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202210009</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2023年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年度图文广告制作采购项目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十</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因日常办公需要，对临江公司年度图文广告制作进行询价，</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202210009</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详见采购清单</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w:t>
      </w:r>
      <w:r>
        <w:rPr>
          <w:rFonts w:hint="eastAsia" w:ascii="仿宋_GB2312" w:eastAsia="仿宋_GB2312"/>
          <w:sz w:val="30"/>
          <w:szCs w:val="30"/>
          <w:highlight w:val="none"/>
        </w:rPr>
        <w:t>为</w:t>
      </w:r>
      <w:r>
        <w:rPr>
          <w:rFonts w:hint="eastAsia" w:ascii="仿宋_GB2312" w:eastAsia="仿宋_GB2312"/>
          <w:sz w:val="30"/>
          <w:szCs w:val="30"/>
          <w:highlight w:val="none"/>
          <w:lang w:val="en-US" w:eastAsia="zh-CN"/>
        </w:rPr>
        <w:t>25.7710</w:t>
      </w:r>
      <w:r>
        <w:rPr>
          <w:rFonts w:hint="eastAsia" w:ascii="仿宋_GB2312" w:eastAsia="仿宋_GB2312"/>
          <w:sz w:val="30"/>
          <w:szCs w:val="30"/>
          <w:highlight w:val="none"/>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1.投标人必须是在中华人民共和国境内注册，具有独立法人资格和独立承担民事责任的能力；投标人营业执照经营范围须包含图文、广告设计和制作等相关内容；</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3.投标人不得为临江环境能源有限公司不合格供应商或者在黑名单之内。</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 xml:space="preserve">.投标单位负责人为同一人或者存在控股、管理关系的不同单位，不得同时参加本项目。  </w:t>
      </w:r>
    </w:p>
    <w:p>
      <w:pPr>
        <w:snapToGrid w:val="0"/>
        <w:ind w:firstLine="585"/>
        <w:jc w:val="left"/>
        <w:rPr>
          <w:rFonts w:hint="eastAsia" w:ascii="仿宋_GB2312" w:eastAsia="仿宋_GB2312" w:cs="Times New Roman"/>
          <w:b w:val="0"/>
          <w:caps w:val="0"/>
          <w:kern w:val="2"/>
          <w:sz w:val="30"/>
          <w:szCs w:val="30"/>
          <w:lang w:val="en-US" w:eastAsia="zh-CN" w:bidi="ar-SA"/>
        </w:rPr>
      </w:pPr>
      <w:r>
        <w:rPr>
          <w:rFonts w:hint="eastAsia" w:ascii="仿宋_GB2312" w:eastAsia="仿宋_GB2312"/>
          <w:sz w:val="30"/>
          <w:szCs w:val="30"/>
          <w:lang w:val="en-US" w:eastAsia="zh-CN"/>
        </w:rPr>
        <w:t>5</w:t>
      </w:r>
      <w:r>
        <w:rPr>
          <w:rFonts w:hint="default" w:ascii="仿宋_GB2312" w:eastAsia="仿宋_GB2312"/>
          <w:sz w:val="30"/>
          <w:szCs w:val="30"/>
          <w:lang w:val="en-US"/>
        </w:rPr>
        <w:t>.投标人须提供其股东信息及出资比例信息。</w:t>
      </w:r>
    </w:p>
    <w:p>
      <w:pPr>
        <w:pStyle w:val="2"/>
        <w:ind w:firstLine="600"/>
        <w:rPr>
          <w:rFonts w:hint="eastAsia" w:ascii="仿宋_GB2312"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6.本项目不接受联合体投标；</w:t>
      </w:r>
    </w:p>
    <w:p>
      <w:pPr>
        <w:snapToGrid w:val="0"/>
        <w:ind w:firstLine="585" w:firstLineChars="0"/>
        <w:jc w:val="left"/>
        <w:rPr>
          <w:rFonts w:hint="eastAsia" w:ascii="仿宋_GB2312" w:eastAsia="仿宋_GB2312"/>
          <w:b w:val="0"/>
          <w:bCs w:val="0"/>
          <w:caps w:val="0"/>
          <w:sz w:val="30"/>
          <w:szCs w:val="30"/>
          <w:lang w:val="en-US" w:eastAsia="zh-CN"/>
        </w:rPr>
      </w:pPr>
      <w:r>
        <w:rPr>
          <w:rFonts w:hint="eastAsia" w:ascii="仿宋_GB2312" w:eastAsia="仿宋_GB2312"/>
          <w:b w:val="0"/>
          <w:caps w:val="0"/>
          <w:sz w:val="30"/>
          <w:szCs w:val="30"/>
          <w:lang w:val="en-US" w:eastAsia="zh-CN"/>
        </w:rPr>
        <w:t>7.投标保证金5000元，请投标人在投标截止前汇入以下账户</w:t>
      </w:r>
      <w:r>
        <w:rPr>
          <w:rFonts w:hint="eastAsia" w:ascii="仿宋_GB2312" w:eastAsia="仿宋_GB2312"/>
          <w:b w:val="0"/>
          <w:bCs w:val="0"/>
          <w:caps w:val="0"/>
          <w:sz w:val="30"/>
          <w:szCs w:val="30"/>
          <w:lang w:val="en-US" w:eastAsia="zh-CN"/>
        </w:rPr>
        <w:t>并注明采购项目名称：</w:t>
      </w:r>
    </w:p>
    <w:p>
      <w:pPr>
        <w:snapToGrid w:val="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单位名称：杭州临江环境能源有限公司</w:t>
      </w:r>
    </w:p>
    <w:p>
      <w:pPr>
        <w:snapToGrid w:val="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账号：571911871110866</w:t>
      </w:r>
    </w:p>
    <w:p>
      <w:pPr>
        <w:snapToGrid w:val="0"/>
        <w:ind w:firstLine="585"/>
        <w:rPr>
          <w:rFonts w:hint="default"/>
          <w:lang w:val="en-US" w:eastAsia="zh-CN"/>
        </w:rPr>
      </w:pPr>
      <w:r>
        <w:rPr>
          <w:rFonts w:hint="eastAsia" w:ascii="仿宋_GB2312" w:eastAsia="仿宋_GB2312"/>
          <w:b w:val="0"/>
          <w:caps w:val="0"/>
          <w:sz w:val="30"/>
          <w:szCs w:val="30"/>
          <w:lang w:val="en-US" w:eastAsia="zh-CN"/>
        </w:rPr>
        <w:t>开户行：招商银行杭州分行滨江支行。</w:t>
      </w:r>
    </w:p>
    <w:p>
      <w:pPr>
        <w:snapToGrid w:val="0"/>
        <w:ind w:firstLine="600" w:firstLineChars="200"/>
        <w:rPr>
          <w:rFonts w:hint="eastAsia" w:ascii="仿宋_GB2312" w:eastAsia="仿宋_GB2312" w:cs="Times New Roman"/>
          <w:sz w:val="30"/>
          <w:szCs w:val="30"/>
          <w:highlight w:val="none"/>
          <w:lang w:val="en-US" w:eastAsia="zh-CN"/>
        </w:rPr>
      </w:pPr>
      <w:r>
        <w:rPr>
          <w:rFonts w:hint="eastAsia" w:ascii="仿宋_GB2312" w:hAnsi="Times New Roman" w:eastAsia="仿宋_GB2312" w:cs="Times New Roman"/>
          <w:b w:val="0"/>
          <w:caps w:val="0"/>
          <w:sz w:val="30"/>
          <w:szCs w:val="30"/>
          <w:lang w:val="en-US" w:eastAsia="zh-CN"/>
        </w:rPr>
        <w:t>三、报名方式：2022年10月19日前将企业营业执照、法人授权书、联系人、</w:t>
      </w:r>
      <w:r>
        <w:rPr>
          <w:rFonts w:hint="eastAsia" w:ascii="仿宋_GB2312" w:hAnsi="Times New Roman" w:eastAsia="仿宋_GB2312" w:cs="Times New Roman"/>
          <w:b w:val="0"/>
          <w:caps w:val="0"/>
          <w:sz w:val="30"/>
          <w:szCs w:val="30"/>
          <w:lang w:val="en-US" w:eastAsia="zh-CN"/>
        </w:rPr>
        <w:fldChar w:fldCharType="begin"/>
      </w:r>
      <w:r>
        <w:rPr>
          <w:rFonts w:hint="eastAsia" w:ascii="仿宋_GB2312" w:hAnsi="Times New Roman" w:eastAsia="仿宋_GB2312" w:cs="Times New Roman"/>
          <w:b w:val="0"/>
          <w:caps w:val="0"/>
          <w:sz w:val="30"/>
          <w:szCs w:val="30"/>
          <w:lang w:val="en-US" w:eastAsia="zh-CN"/>
        </w:rPr>
        <w:instrText xml:space="preserve"> HYPERLINK "mailto:联系方式发送至3202837964@qq.com" </w:instrText>
      </w:r>
      <w:r>
        <w:rPr>
          <w:rFonts w:hint="eastAsia" w:ascii="仿宋_GB2312" w:hAnsi="Times New Roman" w:eastAsia="仿宋_GB2312" w:cs="Times New Roman"/>
          <w:b w:val="0"/>
          <w:caps w:val="0"/>
          <w:sz w:val="30"/>
          <w:szCs w:val="30"/>
          <w:lang w:val="en-US" w:eastAsia="zh-CN"/>
        </w:rPr>
        <w:fldChar w:fldCharType="separate"/>
      </w:r>
      <w:r>
        <w:rPr>
          <w:rFonts w:hint="eastAsia" w:ascii="仿宋_GB2312" w:hAnsi="Times New Roman" w:eastAsia="仿宋_GB2312" w:cs="Times New Roman"/>
          <w:b w:val="0"/>
          <w:caps w:val="0"/>
          <w:sz w:val="30"/>
          <w:szCs w:val="30"/>
          <w:lang w:val="en-US" w:eastAsia="zh-CN"/>
        </w:rPr>
        <w:t>联系方式发送至</w:t>
      </w:r>
      <w:r>
        <w:rPr>
          <w:rFonts w:hint="eastAsia" w:ascii="仿宋_GB2312" w:eastAsia="仿宋_GB2312"/>
          <w:sz w:val="30"/>
          <w:szCs w:val="30"/>
          <w:lang w:val="en-US" w:eastAsia="zh-CN"/>
        </w:rPr>
        <w:t>315004173@qq.com</w:t>
      </w:r>
      <w:r>
        <w:rPr>
          <w:rFonts w:hint="eastAsia" w:ascii="仿宋_GB2312" w:hAnsi="Times New Roman" w:eastAsia="仿宋_GB2312" w:cs="Times New Roman"/>
          <w:b w:val="0"/>
          <w:caps w:val="0"/>
          <w:sz w:val="30"/>
          <w:szCs w:val="30"/>
          <w:lang w:val="en-US" w:eastAsia="zh-CN"/>
        </w:rPr>
        <w:fldChar w:fldCharType="end"/>
      </w:r>
      <w:r>
        <w:rPr>
          <w:rFonts w:hint="eastAsia" w:ascii="仿宋_GB2312" w:hAnsi="Times New Roman" w:eastAsia="仿宋_GB2312" w:cs="Times New Roman"/>
          <w:b w:val="0"/>
          <w:caps w:val="0"/>
          <w:sz w:val="30"/>
          <w:szCs w:val="30"/>
          <w:lang w:val="en-US" w:eastAsia="zh-CN"/>
        </w:rPr>
        <w:t>邮箱。</w:t>
      </w:r>
    </w:p>
    <w:p>
      <w:pPr>
        <w:snapToGrid w:val="0"/>
        <w:ind w:firstLine="585"/>
        <w:jc w:val="left"/>
        <w:rPr>
          <w:rFonts w:hint="eastAsia" w:ascii="仿宋_GB2312" w:hAnsi="Times New Roman" w:eastAsia="仿宋_GB2312" w:cs="Times New Roman"/>
          <w:sz w:val="30"/>
          <w:szCs w:val="30"/>
          <w:highlight w:val="none"/>
        </w:rPr>
      </w:pPr>
      <w:r>
        <w:rPr>
          <w:rFonts w:hint="eastAsia" w:ascii="仿宋_GB2312" w:eastAsia="仿宋_GB2312" w:cs="Times New Roman"/>
          <w:sz w:val="30"/>
          <w:szCs w:val="30"/>
          <w:highlight w:val="none"/>
          <w:lang w:val="en-US" w:eastAsia="zh-CN"/>
        </w:rPr>
        <w:t>四</w:t>
      </w:r>
      <w:r>
        <w:rPr>
          <w:rFonts w:hint="eastAsia" w:ascii="仿宋_GB2312" w:hAnsi="Times New Roman" w:eastAsia="仿宋_GB2312" w:cs="Times New Roman"/>
          <w:sz w:val="30"/>
          <w:szCs w:val="30"/>
          <w:highlight w:val="none"/>
        </w:rPr>
        <w:t xml:space="preserve"> 、报价时间及地点。</w:t>
      </w:r>
    </w:p>
    <w:p>
      <w:pPr>
        <w:snapToGrid w:val="0"/>
        <w:ind w:firstLine="585"/>
        <w:jc w:val="left"/>
        <w:rPr>
          <w:rFonts w:hint="eastAsia" w:ascii="仿宋_GB2312" w:hAnsi="宋体" w:eastAsia="仿宋_GB2312" w:cs="Times New Roman"/>
          <w:color w:val="000000"/>
          <w:sz w:val="30"/>
          <w:szCs w:val="30"/>
          <w:highlight w:val="none"/>
          <w:shd w:val="clear" w:color="auto" w:fill="auto"/>
          <w:lang w:eastAsia="zh-CN"/>
        </w:rPr>
      </w:pPr>
      <w:r>
        <w:rPr>
          <w:rFonts w:hint="eastAsia" w:ascii="仿宋_GB2312" w:hAnsi="宋体" w:eastAsia="仿宋_GB2312" w:cs="Times New Roman"/>
          <w:color w:val="000000"/>
          <w:sz w:val="30"/>
          <w:szCs w:val="30"/>
          <w:highlight w:val="none"/>
          <w:shd w:val="clear" w:color="auto" w:fill="auto"/>
          <w:lang w:val="en-US" w:eastAsia="zh-CN"/>
        </w:rPr>
        <w:t>1.</w:t>
      </w:r>
      <w:r>
        <w:rPr>
          <w:rFonts w:hint="eastAsia" w:ascii="仿宋_GB2312" w:hAnsi="宋体" w:eastAsia="仿宋_GB2312" w:cs="Times New Roman"/>
          <w:color w:val="000000"/>
          <w:sz w:val="30"/>
          <w:szCs w:val="30"/>
          <w:highlight w:val="none"/>
          <w:shd w:val="clear" w:color="auto" w:fill="auto"/>
          <w:lang w:eastAsia="zh-CN"/>
        </w:rPr>
        <w:t>报价时间：202</w:t>
      </w:r>
      <w:r>
        <w:rPr>
          <w:rFonts w:hint="eastAsia" w:ascii="仿宋_GB2312" w:hAnsi="宋体" w:eastAsia="仿宋_GB2312" w:cs="Times New Roman"/>
          <w:color w:val="000000"/>
          <w:sz w:val="30"/>
          <w:szCs w:val="30"/>
          <w:highlight w:val="none"/>
          <w:shd w:val="clear" w:color="auto" w:fill="auto"/>
          <w:lang w:val="en-US" w:eastAsia="zh-CN"/>
        </w:rPr>
        <w:t>2</w:t>
      </w:r>
      <w:r>
        <w:rPr>
          <w:rFonts w:hint="eastAsia" w:ascii="仿宋_GB2312" w:hAnsi="宋体" w:eastAsia="仿宋_GB2312" w:cs="Times New Roman"/>
          <w:color w:val="000000"/>
          <w:sz w:val="30"/>
          <w:szCs w:val="30"/>
          <w:highlight w:val="none"/>
          <w:shd w:val="clear" w:color="auto" w:fill="auto"/>
          <w:lang w:eastAsia="zh-CN"/>
        </w:rPr>
        <w:t>年</w:t>
      </w:r>
      <w:r>
        <w:rPr>
          <w:rFonts w:hint="eastAsia" w:ascii="仿宋_GB2312" w:hAnsi="宋体" w:eastAsia="仿宋_GB2312" w:cs="Times New Roman"/>
          <w:color w:val="000000"/>
          <w:sz w:val="30"/>
          <w:szCs w:val="30"/>
          <w:highlight w:val="none"/>
          <w:shd w:val="clear" w:color="auto" w:fill="auto"/>
          <w:lang w:val="en-US" w:eastAsia="zh-CN"/>
        </w:rPr>
        <w:t>10</w:t>
      </w:r>
      <w:r>
        <w:rPr>
          <w:rFonts w:hint="eastAsia" w:ascii="仿宋_GB2312" w:hAnsi="宋体" w:eastAsia="仿宋_GB2312" w:cs="Times New Roman"/>
          <w:color w:val="000000"/>
          <w:sz w:val="30"/>
          <w:szCs w:val="30"/>
          <w:highlight w:val="none"/>
          <w:shd w:val="clear" w:color="auto" w:fill="auto"/>
          <w:lang w:eastAsia="zh-CN"/>
        </w:rPr>
        <w:t>月</w:t>
      </w:r>
      <w:r>
        <w:rPr>
          <w:rFonts w:hint="eastAsia" w:ascii="仿宋_GB2312" w:hAnsi="宋体" w:eastAsia="仿宋_GB2312" w:cs="Times New Roman"/>
          <w:color w:val="000000"/>
          <w:sz w:val="30"/>
          <w:szCs w:val="30"/>
          <w:highlight w:val="none"/>
          <w:shd w:val="clear" w:color="auto" w:fill="auto"/>
          <w:lang w:val="en-US" w:eastAsia="zh-CN"/>
        </w:rPr>
        <w:t>24</w:t>
      </w:r>
      <w:r>
        <w:rPr>
          <w:rFonts w:hint="eastAsia" w:ascii="仿宋_GB2312" w:hAnsi="宋体" w:eastAsia="仿宋_GB2312" w:cs="Times New Roman"/>
          <w:color w:val="000000"/>
          <w:sz w:val="30"/>
          <w:szCs w:val="30"/>
          <w:highlight w:val="none"/>
          <w:shd w:val="clear" w:color="auto" w:fill="auto"/>
          <w:lang w:eastAsia="zh-CN"/>
        </w:rPr>
        <w:t>日10:</w:t>
      </w:r>
      <w:r>
        <w:rPr>
          <w:rFonts w:hint="eastAsia" w:ascii="仿宋_GB2312" w:hAnsi="宋体" w:eastAsia="仿宋_GB2312" w:cs="Times New Roman"/>
          <w:color w:val="000000"/>
          <w:sz w:val="30"/>
          <w:szCs w:val="30"/>
          <w:highlight w:val="none"/>
          <w:shd w:val="clear" w:color="auto" w:fill="auto"/>
          <w:lang w:val="en-US" w:eastAsia="zh-CN"/>
        </w:rPr>
        <w:t>3</w:t>
      </w:r>
      <w:r>
        <w:rPr>
          <w:rFonts w:hint="eastAsia" w:ascii="仿宋_GB2312" w:hAnsi="宋体" w:eastAsia="仿宋_GB2312" w:cs="Times New Roman"/>
          <w:color w:val="000000"/>
          <w:sz w:val="30"/>
          <w:szCs w:val="30"/>
          <w:highlight w:val="none"/>
          <w:shd w:val="clear" w:color="auto" w:fill="auto"/>
          <w:lang w:eastAsia="zh-CN"/>
        </w:rPr>
        <w:t>0。</w:t>
      </w:r>
    </w:p>
    <w:p>
      <w:pPr>
        <w:snapToGrid w:val="0"/>
        <w:ind w:firstLine="585"/>
        <w:jc w:val="left"/>
        <w:rPr>
          <w:rFonts w:hint="eastAsia" w:ascii="仿宋_GB2312" w:hAnsi="宋体" w:eastAsia="仿宋_GB2312" w:cs="Times New Roman"/>
          <w:color w:val="000000"/>
          <w:sz w:val="30"/>
          <w:szCs w:val="30"/>
          <w:highlight w:val="none"/>
          <w:shd w:val="clear" w:color="auto" w:fill="auto"/>
          <w:lang w:eastAsia="zh-CN"/>
        </w:rPr>
      </w:pPr>
      <w:r>
        <w:rPr>
          <w:rFonts w:hint="eastAsia" w:ascii="仿宋_GB2312" w:hAnsi="宋体" w:eastAsia="仿宋_GB2312" w:cs="Times New Roman"/>
          <w:color w:val="000000"/>
          <w:sz w:val="30"/>
          <w:szCs w:val="30"/>
          <w:highlight w:val="none"/>
          <w:shd w:val="clear" w:color="auto" w:fill="auto"/>
          <w:lang w:val="en-US" w:eastAsia="zh-CN"/>
        </w:rPr>
        <w:t>2.</w:t>
      </w:r>
      <w:r>
        <w:rPr>
          <w:rFonts w:hint="eastAsia" w:ascii="仿宋_GB2312" w:hAnsi="宋体" w:eastAsia="仿宋_GB2312" w:cs="Times New Roman"/>
          <w:color w:val="000000"/>
          <w:sz w:val="30"/>
          <w:szCs w:val="30"/>
          <w:highlight w:val="none"/>
          <w:shd w:val="clear" w:color="auto" w:fill="auto"/>
          <w:lang w:eastAsia="zh-CN"/>
        </w:rPr>
        <w:t>报价地点：杭州临江环境能源有限公司（杭州市钱塘区红十五线与观十五线交叉口）。</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五、报价文件的提交</w:t>
      </w:r>
    </w:p>
    <w:p>
      <w:pPr>
        <w:snapToGrid w:val="0"/>
        <w:ind w:firstLine="585"/>
        <w:jc w:val="left"/>
        <w:rPr>
          <w:rFonts w:hint="eastAsia" w:ascii="仿宋_GB2312" w:hAnsi="宋体" w:eastAsia="仿宋_GB2312" w:cs="Times New Roman"/>
          <w:b/>
          <w:bCs/>
          <w:color w:val="000000"/>
          <w:sz w:val="30"/>
          <w:szCs w:val="30"/>
          <w:highlight w:val="none"/>
          <w:shd w:val="clear" w:color="auto" w:fill="auto"/>
          <w:lang w:val="en-US" w:eastAsia="zh-CN"/>
        </w:rPr>
      </w:pPr>
      <w:r>
        <w:rPr>
          <w:rFonts w:hint="eastAsia" w:ascii="仿宋_GB2312" w:hAnsi="宋体" w:eastAsia="仿宋_GB2312" w:cs="Times New Roman"/>
          <w:b/>
          <w:bCs/>
          <w:color w:val="000000"/>
          <w:sz w:val="30"/>
          <w:szCs w:val="30"/>
          <w:highlight w:val="none"/>
          <w:shd w:val="clear" w:color="auto" w:fill="auto"/>
          <w:lang w:val="en-US" w:eastAsia="zh-CN"/>
        </w:rPr>
        <w:t>1.邀请所有投标人参与现场开标，现场提交投标文件。若投标人放弃参与开标的权利而采用邮寄方式递交投标文件，则视同认可开标过程及结果，不得提出疑议。</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2.邮寄地址：杭州市钱塘区临江街道红十五线与观十五线交叉口杭州临江环境能源有限公司科研楼投资发展部 </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 庄工  15268125337</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3.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snapToGrid w:val="0"/>
        <w:ind w:firstLine="585"/>
        <w:jc w:val="left"/>
        <w:rPr>
          <w:rFonts w:hint="eastAsia" w:ascii="仿宋_GB2312" w:hAnsi="宋体" w:eastAsia="仿宋_GB2312" w:cs="Times New Roman"/>
          <w:color w:val="000000"/>
          <w:sz w:val="30"/>
          <w:szCs w:val="30"/>
          <w:highlight w:val="none"/>
          <w:shd w:val="clear" w:color="auto" w:fill="auto"/>
          <w:lang w:val="en-US" w:eastAsia="zh-CN"/>
        </w:rPr>
      </w:pPr>
      <w:r>
        <w:rPr>
          <w:rFonts w:hint="eastAsia" w:ascii="仿宋_GB2312" w:hAnsi="宋体" w:eastAsia="仿宋_GB2312" w:cs="Times New Roman"/>
          <w:color w:val="000000"/>
          <w:sz w:val="30"/>
          <w:szCs w:val="30"/>
          <w:highlight w:val="none"/>
          <w:shd w:val="clear" w:color="auto" w:fill="auto"/>
          <w:lang w:val="en-US" w:eastAsia="zh-CN"/>
        </w:rPr>
        <w:t>4.报价文件邮递递交截止时间：以邮寄签收时间为准，因邮寄原因导致报价文件不能如期送达等风险由供应商自行承担。</w:t>
      </w:r>
    </w:p>
    <w:p>
      <w:pPr>
        <w:snapToGrid w:val="0"/>
        <w:ind w:firstLine="585"/>
        <w:jc w:val="left"/>
        <w:rPr>
          <w:rFonts w:hint="eastAsia" w:ascii="仿宋_GB2312" w:hAnsi="Times New Roman" w:eastAsia="仿宋_GB2312" w:cs="Times New Roman"/>
          <w:sz w:val="30"/>
          <w:szCs w:val="30"/>
          <w:highlight w:val="none"/>
        </w:rPr>
      </w:pPr>
      <w:r>
        <w:rPr>
          <w:rFonts w:hint="eastAsia" w:ascii="仿宋_GB2312" w:eastAsia="仿宋_GB2312" w:cs="Times New Roman"/>
          <w:sz w:val="30"/>
          <w:szCs w:val="30"/>
          <w:highlight w:val="none"/>
          <w:lang w:val="en-US" w:eastAsia="zh-CN"/>
        </w:rPr>
        <w:t>六</w:t>
      </w:r>
      <w:r>
        <w:rPr>
          <w:rFonts w:hint="eastAsia" w:ascii="仿宋_GB2312" w:hAnsi="Times New Roman" w:eastAsia="仿宋_GB2312" w:cs="Times New Roman"/>
          <w:sz w:val="30"/>
          <w:szCs w:val="30"/>
          <w:highlight w:val="none"/>
        </w:rPr>
        <w:t>、质疑。</w:t>
      </w:r>
    </w:p>
    <w:p>
      <w:pPr>
        <w:snapToGrid w:val="0"/>
        <w:ind w:firstLine="585"/>
        <w:jc w:val="left"/>
        <w:rPr>
          <w:rFonts w:hint="eastAsia"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snapToGrid w:val="0"/>
        <w:ind w:firstLine="585"/>
        <w:jc w:val="left"/>
        <w:rPr>
          <w:rFonts w:hint="eastAsia" w:ascii="仿宋_GB2312" w:eastAsia="仿宋_GB2312"/>
          <w:sz w:val="30"/>
          <w:szCs w:val="30"/>
          <w:highlight w:val="none"/>
          <w:lang w:eastAsia="zh-CN"/>
        </w:rPr>
      </w:pPr>
      <w:r>
        <w:rPr>
          <w:rFonts w:hint="eastAsia" w:ascii="仿宋_GB2312" w:eastAsia="仿宋_GB2312"/>
          <w:sz w:val="30"/>
          <w:szCs w:val="30"/>
          <w:highlight w:val="none"/>
          <w:lang w:val="en-US" w:eastAsia="zh-CN"/>
        </w:rPr>
        <w:t>七</w:t>
      </w:r>
      <w:r>
        <w:rPr>
          <w:rFonts w:hint="eastAsia" w:ascii="仿宋_GB2312" w:eastAsia="仿宋_GB2312"/>
          <w:sz w:val="30"/>
          <w:szCs w:val="30"/>
          <w:highlight w:val="none"/>
        </w:rPr>
        <w:t>、联系人：</w:t>
      </w:r>
      <w:r>
        <w:rPr>
          <w:rFonts w:hint="eastAsia" w:ascii="仿宋_GB2312" w:hAnsi="宋体" w:eastAsia="仿宋_GB2312" w:cs="Times New Roman"/>
          <w:color w:val="000000"/>
          <w:sz w:val="30"/>
          <w:szCs w:val="30"/>
          <w:highlight w:val="none"/>
          <w:shd w:val="clear" w:color="auto" w:fill="auto"/>
          <w:lang w:val="en-US" w:eastAsia="zh-CN"/>
        </w:rPr>
        <w:t>庄工</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 xml:space="preserve"> 联系电话：</w:t>
      </w:r>
      <w:r>
        <w:rPr>
          <w:rFonts w:hint="eastAsia" w:ascii="仿宋_GB2312" w:hAnsi="宋体" w:eastAsia="仿宋_GB2312" w:cs="Times New Roman"/>
          <w:color w:val="000000"/>
          <w:sz w:val="30"/>
          <w:szCs w:val="30"/>
          <w:highlight w:val="none"/>
          <w:shd w:val="clear" w:color="auto" w:fill="auto"/>
          <w:lang w:val="en-US" w:eastAsia="zh-CN"/>
        </w:rPr>
        <w:t>15268125337</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八、监督部门：临江公司监察审计部</w:t>
      </w:r>
    </w:p>
    <w:p>
      <w:pPr>
        <w:pStyle w:val="5"/>
        <w:rPr>
          <w:rFonts w:hint="default"/>
          <w:sz w:val="30"/>
          <w:szCs w:val="30"/>
          <w:lang w:val="en-US" w:eastAsia="zh-CN"/>
        </w:rPr>
      </w:pPr>
      <w:r>
        <w:rPr>
          <w:rFonts w:hint="eastAsia" w:ascii="仿宋_GB2312" w:eastAsia="仿宋_GB2312"/>
          <w:sz w:val="30"/>
          <w:szCs w:val="30"/>
          <w:lang w:val="en-US" w:eastAsia="zh-CN"/>
        </w:rPr>
        <w:t xml:space="preserve">    联系人：李文拓                联系电话：13867172350</w:t>
      </w:r>
    </w:p>
    <w:p>
      <w:pPr>
        <w:snapToGrid w:val="0"/>
        <w:ind w:firstLine="600" w:firstLineChars="200"/>
        <w:jc w:val="left"/>
        <w:rPr>
          <w:rFonts w:hint="eastAsia" w:ascii="仿宋_GB2312" w:eastAsia="仿宋_GB2312"/>
          <w:sz w:val="30"/>
          <w:szCs w:val="30"/>
        </w:rPr>
      </w:pPr>
    </w:p>
    <w:p>
      <w:pPr>
        <w:snapToGrid w:val="0"/>
        <w:ind w:firstLine="600" w:firstLineChars="200"/>
        <w:jc w:val="left"/>
        <w:rPr>
          <w:rFonts w:hint="eastAsia" w:ascii="仿宋_GB2312" w:eastAsia="仿宋_GB2312"/>
          <w:sz w:val="30"/>
          <w:szCs w:val="30"/>
        </w:rPr>
      </w:pPr>
    </w:p>
    <w:p>
      <w:pPr>
        <w:snapToGrid w:val="0"/>
        <w:ind w:firstLine="585"/>
        <w:jc w:val="right"/>
        <w:rPr>
          <w:rFonts w:hint="eastAsia" w:ascii="仿宋_GB2312" w:eastAsia="仿宋_GB2312"/>
          <w:sz w:val="30"/>
          <w:szCs w:val="30"/>
        </w:rPr>
      </w:pPr>
      <w:r>
        <w:rPr>
          <w:rFonts w:hint="eastAsia" w:ascii="仿宋_GB2312" w:eastAsia="仿宋_GB2312"/>
          <w:sz w:val="30"/>
          <w:szCs w:val="30"/>
        </w:rPr>
        <w:t>杭州临江环境</w:t>
      </w:r>
      <w:r>
        <w:rPr>
          <w:rFonts w:ascii="仿宋_GB2312" w:eastAsia="仿宋_GB2312"/>
          <w:sz w:val="30"/>
          <w:szCs w:val="30"/>
        </w:rPr>
        <w:t>能源有公司</w:t>
      </w:r>
    </w:p>
    <w:p>
      <w:pPr>
        <w:snapToGrid w:val="0"/>
        <w:ind w:firstLine="585"/>
        <w:jc w:val="center"/>
        <w:rPr>
          <w:rFonts w:ascii="仿宋_GB2312" w:eastAsia="仿宋_GB2312"/>
          <w:snapToGrid w:val="0"/>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20</w:t>
      </w:r>
      <w:r>
        <w:rPr>
          <w:rFonts w:ascii="仿宋_GB2312" w:eastAsia="仿宋_GB2312"/>
          <w:sz w:val="30"/>
          <w:szCs w:val="30"/>
        </w:rPr>
        <w:t>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highlight w:val="none"/>
          <w:lang w:val="en-US" w:eastAsia="zh-CN"/>
        </w:rPr>
        <w:t>10</w:t>
      </w:r>
      <w:r>
        <w:rPr>
          <w:rFonts w:hint="eastAsia" w:ascii="仿宋_GB2312" w:eastAsia="仿宋_GB2312"/>
          <w:sz w:val="30"/>
          <w:szCs w:val="30"/>
          <w:highlight w:val="none"/>
        </w:rPr>
        <w:t>月</w:t>
      </w:r>
      <w:r>
        <w:rPr>
          <w:rFonts w:hint="eastAsia" w:ascii="仿宋_GB2312" w:eastAsia="仿宋_GB2312"/>
          <w:sz w:val="30"/>
          <w:szCs w:val="30"/>
          <w:highlight w:val="none"/>
          <w:lang w:val="en-US" w:eastAsia="zh-CN"/>
        </w:rPr>
        <w:t>14</w:t>
      </w:r>
      <w:r>
        <w:rPr>
          <w:rFonts w:hint="eastAsia" w:ascii="仿宋_GB2312" w:eastAsia="仿宋_GB2312"/>
          <w:sz w:val="30"/>
          <w:szCs w:val="30"/>
          <w:highlight w:val="none"/>
        </w:rPr>
        <w:t>日</w:t>
      </w: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pStyle w:val="2"/>
        <w:ind w:firstLine="600" w:firstLineChars="200"/>
        <w:rPr>
          <w:rFonts w:hint="eastAsia"/>
          <w:lang w:eastAsia="zh-CN"/>
        </w:rPr>
      </w:pPr>
      <w:r>
        <w:rPr>
          <w:rFonts w:hint="eastAsia" w:ascii="仿宋_GB2312" w:hAnsi="宋体" w:eastAsia="仿宋_GB2312" w:cs="Times New Roman"/>
          <w:b w:val="0"/>
          <w:caps w:val="0"/>
          <w:kern w:val="2"/>
          <w:sz w:val="30"/>
          <w:szCs w:val="30"/>
          <w:lang w:val="en-US" w:eastAsia="zh-CN" w:bidi="ar-SA"/>
        </w:rPr>
        <w:t>5.投标保证金银行汇款单复印件。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numPr>
          <w:ilvl w:val="-1"/>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十三、</w:t>
      </w: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投标人的投标保证金将在</w:t>
      </w:r>
      <w:r>
        <w:rPr>
          <w:rFonts w:hint="eastAsia" w:ascii="仿宋_GB2312" w:eastAsia="仿宋_GB2312"/>
          <w:sz w:val="30"/>
          <w:szCs w:val="30"/>
          <w:lang w:val="en-US" w:eastAsia="zh-CN"/>
        </w:rPr>
        <w:t>采购</w:t>
      </w:r>
      <w:r>
        <w:rPr>
          <w:rFonts w:hint="eastAsia" w:ascii="仿宋_GB2312" w:eastAsia="仿宋_GB2312"/>
          <w:sz w:val="30"/>
          <w:szCs w:val="30"/>
        </w:rPr>
        <w:t>人与中标人签订合同后全额退还。退保证金前，投标人必须提供加盖公章或财务专用章的收款收据。</w:t>
      </w:r>
    </w:p>
    <w:p>
      <w:pPr>
        <w:snapToGrid w:val="0"/>
        <w:ind w:firstLine="600" w:firstLineChars="200"/>
        <w:jc w:val="left"/>
        <w:rPr>
          <w:rFonts w:hint="eastAsia" w:ascii="仿宋_GB2312" w:eastAsia="仿宋_GB2312"/>
          <w:sz w:val="30"/>
          <w:szCs w:val="30"/>
        </w:rPr>
      </w:pPr>
      <w:r>
        <w:rPr>
          <w:rFonts w:hint="eastAsia" w:ascii="仿宋_GB2312" w:eastAsia="仿宋_GB2312"/>
          <w:b w:val="0"/>
          <w:bCs w:val="0"/>
          <w:sz w:val="30"/>
          <w:szCs w:val="30"/>
          <w:lang w:val="en-US" w:eastAsia="zh-CN"/>
        </w:rPr>
        <w:t xml:space="preserve">    （二）</w:t>
      </w:r>
      <w:r>
        <w:rPr>
          <w:rFonts w:hint="eastAsia" w:ascii="仿宋_GB2312" w:eastAsia="仿宋_GB2312"/>
          <w:b w:val="0"/>
          <w:bCs w:val="0"/>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8"/>
        <w:tblW w:w="4672" w:type="pct"/>
        <w:tblInd w:w="4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852"/>
        <w:gridCol w:w="1329"/>
        <w:gridCol w:w="2852"/>
        <w:gridCol w:w="1073"/>
        <w:gridCol w:w="1269"/>
        <w:gridCol w:w="13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98"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3"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w:t>
            </w:r>
          </w:p>
        </w:tc>
        <w:tc>
          <w:tcPr>
            <w:tcW w:w="7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文本装订</w:t>
            </w: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A4，精装，200g铜版纸，含文字排版、封面，不含内部纸张</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1500</w:t>
            </w:r>
          </w:p>
        </w:tc>
        <w:tc>
          <w:tcPr>
            <w:tcW w:w="75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计算公式：文本装订费+复印或打印（分黑白、彩色）*面数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7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A3，精装，200g铜版纸，含文字排版、封面，不含内部纸张</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300</w:t>
            </w:r>
          </w:p>
        </w:tc>
        <w:tc>
          <w:tcPr>
            <w:tcW w:w="7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50"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w:t>
            </w:r>
          </w:p>
        </w:tc>
        <w:tc>
          <w:tcPr>
            <w:tcW w:w="7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A4，胶装，80g纸，含文字排版、封面，不含内部纸张</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700</w:t>
            </w:r>
          </w:p>
        </w:tc>
        <w:tc>
          <w:tcPr>
            <w:tcW w:w="7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p>
        </w:tc>
        <w:tc>
          <w:tcPr>
            <w:tcW w:w="7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A3，胶装，80g纸，含文字排版、封面，不含内部纸张</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highlight w:val="none"/>
                <w:u w:val="none"/>
                <w:lang w:val="en-US" w:eastAsia="zh-CN" w:bidi="ar"/>
              </w:rPr>
              <w:t>00</w:t>
            </w:r>
          </w:p>
        </w:tc>
        <w:tc>
          <w:tcPr>
            <w:tcW w:w="7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50"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w:t>
            </w:r>
          </w:p>
        </w:tc>
        <w:tc>
          <w:tcPr>
            <w:tcW w:w="7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黑白复印</w:t>
            </w: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0000</w:t>
            </w:r>
          </w:p>
        </w:tc>
        <w:tc>
          <w:tcPr>
            <w:tcW w:w="7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98"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6</w:t>
            </w:r>
          </w:p>
        </w:tc>
        <w:tc>
          <w:tcPr>
            <w:tcW w:w="7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2500</w:t>
            </w:r>
          </w:p>
        </w:tc>
        <w:tc>
          <w:tcPr>
            <w:tcW w:w="7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w:t>
            </w:r>
          </w:p>
        </w:tc>
        <w:tc>
          <w:tcPr>
            <w:tcW w:w="7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黑白打印</w:t>
            </w: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w:t>
            </w:r>
            <w:r>
              <w:rPr>
                <w:rFonts w:hint="eastAsia" w:ascii="宋体" w:hAnsi="宋体" w:eastAsia="宋体" w:cs="宋体"/>
                <w:i w:val="0"/>
                <w:iCs w:val="0"/>
                <w:color w:val="000000"/>
                <w:kern w:val="0"/>
                <w:sz w:val="22"/>
                <w:szCs w:val="22"/>
                <w:highlight w:val="none"/>
                <w:u w:val="none"/>
                <w:lang w:val="en-US" w:eastAsia="zh-CN" w:bidi="ar"/>
              </w:rPr>
              <w:t>000</w:t>
            </w:r>
          </w:p>
        </w:tc>
        <w:tc>
          <w:tcPr>
            <w:tcW w:w="7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3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w:t>
            </w:r>
          </w:p>
        </w:tc>
        <w:tc>
          <w:tcPr>
            <w:tcW w:w="7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61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73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000</w:t>
            </w:r>
          </w:p>
        </w:tc>
        <w:tc>
          <w:tcPr>
            <w:tcW w:w="75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w:t>
            </w:r>
          </w:p>
        </w:tc>
        <w:tc>
          <w:tcPr>
            <w:tcW w:w="7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彩色打印</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0</w:t>
            </w:r>
          </w:p>
        </w:tc>
        <w:tc>
          <w:tcPr>
            <w:tcW w:w="7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11</w:t>
            </w:r>
          </w:p>
        </w:tc>
        <w:tc>
          <w:tcPr>
            <w:tcW w:w="7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黑白复印</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120000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w:t>
            </w:r>
          </w:p>
        </w:tc>
        <w:tc>
          <w:tcPr>
            <w:tcW w:w="7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w:t>
            </w:r>
          </w:p>
        </w:tc>
        <w:tc>
          <w:tcPr>
            <w:tcW w:w="7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黑白打印</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97"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14</w:t>
            </w:r>
          </w:p>
        </w:tc>
        <w:tc>
          <w:tcPr>
            <w:tcW w:w="7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w:t>
            </w:r>
          </w:p>
        </w:tc>
        <w:tc>
          <w:tcPr>
            <w:tcW w:w="7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彩色打印</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16</w:t>
            </w:r>
          </w:p>
        </w:tc>
        <w:tc>
          <w:tcPr>
            <w:tcW w:w="7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1500</w:t>
            </w:r>
          </w:p>
        </w:tc>
        <w:tc>
          <w:tcPr>
            <w:tcW w:w="75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17</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图纸打印/复印（蓝色）</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A0，格式为PDF或DWG</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18</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图纸打印/复印（黑白）</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A0，格式为PDF或DWG</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19</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A0，硫酸纸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图纸扫描</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A0，硫酸纸图纸的彩色扫描</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21</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图纸打印/复印（蓝色）</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A1，格式为PDF或DWG</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22</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图纸打印/复印（黑白）</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A1，格式为PDF或DWG</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23</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A1，硫酸纸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both"/>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24</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图纸扫描</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A1，硫酸纸图纸的彩色扫描</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光盘刻录</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26</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锦旗</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金边 60*90cm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27</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锦旗</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金边 90*120cm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28</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袖章</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旗帜布，内容根据实际情况提供</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29</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塑封</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A4</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塑封</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A3</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31</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党员先锋旗帜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3号，双面印刷</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面</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32</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感谢信</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A4,200g铜版纸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33</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灭火器检查卡</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15*10cm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34</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消防栓检查卡</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15*10cm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35</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铝合金相框</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60*40cm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36</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腰线</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15cm宽，带LOGO</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米</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37</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荣誉证书</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A4，证书+奖状</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本</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w:t>
            </w:r>
          </w:p>
        </w:tc>
        <w:tc>
          <w:tcPr>
            <w:tcW w:w="750" w:type="pct"/>
            <w:tcBorders>
              <w:tl2br w:val="nil"/>
              <w:tr2bl w:val="nil"/>
            </w:tcBorders>
            <w:shd w:val="clear" w:color="auto" w:fill="auto"/>
            <w:noWrap/>
            <w:vAlign w:val="center"/>
          </w:tcPr>
          <w:p>
            <w:pPr>
              <w:keepNext w:val="0"/>
              <w:keepLines w:val="0"/>
              <w:widowControl/>
              <w:suppressLineNumbers w:val="0"/>
              <w:jc w:val="both"/>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38</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厚4.5mm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39</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60*90cm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70*100mm  厚2mm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41</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长1500mm*1700mm  厚3mm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42</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PVC板UV印刷制作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包边，厚5mm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43</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KT板+户外写真制作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包边，厚5mm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44</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横幅制作</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防雨防晒</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米</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45</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热敏标签</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20cm*20cm，每卷250张</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卷</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46</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危废标签</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10*10cm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9000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47</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危废标签</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20cm*20cm</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48</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磅单打印纸</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三联二等分1000页纸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盒</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49</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可撕三联单</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21cm*15cm可撕三联100份为一本</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本</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8</w:t>
            </w:r>
            <w:r>
              <w:rPr>
                <w:rFonts w:hint="eastAsia" w:ascii="宋体" w:hAnsi="宋体" w:eastAsia="宋体" w:cs="宋体"/>
                <w:i w:val="0"/>
                <w:iCs w:val="0"/>
                <w:color w:val="000000"/>
                <w:kern w:val="0"/>
                <w:sz w:val="22"/>
                <w:szCs w:val="22"/>
                <w:highlight w:val="none"/>
                <w:u w:val="none"/>
                <w:lang w:val="en-US" w:eastAsia="zh-CN" w:bidi="ar"/>
              </w:rPr>
              <w:t>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二联复写记录单</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两联可复写1/2 A4大小左右</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易拉宝</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标准款,展架尺寸：80cm*200cm,海报尺寸：79cm*203cm,架子+PP画面，含牛津布材质包装</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个</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49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7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名片</w:t>
            </w:r>
          </w:p>
        </w:tc>
        <w:tc>
          <w:tcPr>
            <w:tcW w:w="16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双面印刷，1盒200张，300g铜版纸</w:t>
            </w:r>
          </w:p>
        </w:tc>
        <w:tc>
          <w:tcPr>
            <w:tcW w:w="61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盒</w:t>
            </w:r>
          </w:p>
        </w:tc>
        <w:tc>
          <w:tcPr>
            <w:tcW w:w="73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5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bl>
    <w:p>
      <w:pPr>
        <w:pStyle w:val="13"/>
        <w:ind w:left="0" w:leftChars="0" w:firstLine="0" w:firstLineChars="0"/>
        <w:jc w:val="both"/>
        <w:rPr>
          <w:rFonts w:hint="eastAsia" w:ascii="仿宋_GB2312" w:eastAsia="仿宋_GB2312"/>
          <w:sz w:val="30"/>
          <w:szCs w:val="30"/>
          <w:lang w:val="en-US" w:eastAsia="zh-CN"/>
        </w:rPr>
      </w:pPr>
    </w:p>
    <w:p>
      <w:pPr>
        <w:pStyle w:val="13"/>
        <w:ind w:left="0" w:leftChars="0" w:firstLine="600" w:firstLineChars="200"/>
        <w:jc w:val="both"/>
        <w:rPr>
          <w:rFonts w:hint="eastAsia" w:ascii="仿宋_GB2312" w:eastAsia="仿宋_GB2312"/>
          <w:sz w:val="30"/>
          <w:szCs w:val="30"/>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二、服务要求</w:t>
      </w:r>
    </w:p>
    <w:p>
      <w:pPr>
        <w:pStyle w:val="12"/>
        <w:snapToGrid w:val="0"/>
        <w:spacing w:line="240" w:lineRule="auto"/>
        <w:ind w:firstLine="921" w:firstLineChars="307"/>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制作数量</w:t>
      </w:r>
      <w:r>
        <w:rPr>
          <w:rFonts w:hint="eastAsia" w:ascii="仿宋_GB2312" w:hAnsi="Times New Roman" w:eastAsia="仿宋_GB2312" w:cs="Times New Roman"/>
          <w:color w:val="auto"/>
          <w:kern w:val="2"/>
          <w:sz w:val="30"/>
          <w:szCs w:val="30"/>
          <w:lang w:val="en-US" w:eastAsia="zh-CN" w:bidi="ar-SA"/>
        </w:rPr>
        <w:t>，7个工作日内完成</w:t>
      </w:r>
      <w:r>
        <w:rPr>
          <w:rFonts w:hint="eastAsia" w:ascii="仿宋_GB2312" w:eastAsia="仿宋_GB2312" w:cs="Times New Roman"/>
          <w:color w:val="auto"/>
          <w:kern w:val="2"/>
          <w:sz w:val="30"/>
          <w:szCs w:val="30"/>
          <w:lang w:val="en-US" w:eastAsia="zh-CN" w:bidi="ar-SA"/>
        </w:rPr>
        <w:t>制作和送货（</w:t>
      </w:r>
      <w:r>
        <w:rPr>
          <w:rFonts w:hint="eastAsia" w:ascii="仿宋_GB2312" w:hAnsi="Times New Roman" w:eastAsia="仿宋_GB2312" w:cs="Times New Roman"/>
          <w:color w:val="auto"/>
          <w:kern w:val="2"/>
          <w:sz w:val="30"/>
          <w:szCs w:val="30"/>
          <w:lang w:val="en-US" w:eastAsia="zh-CN" w:bidi="ar-SA"/>
        </w:rPr>
        <w:t>如因特殊定制内容需延长制作期的，</w:t>
      </w:r>
      <w:r>
        <w:rPr>
          <w:rFonts w:hint="eastAsia" w:ascii="仿宋_GB2312" w:eastAsia="仿宋_GB2312" w:cs="Times New Roman"/>
          <w:color w:val="auto"/>
          <w:kern w:val="2"/>
          <w:sz w:val="30"/>
          <w:szCs w:val="30"/>
          <w:lang w:val="en-US" w:eastAsia="zh-CN" w:bidi="ar-SA"/>
        </w:rPr>
        <w:t>中标人</w:t>
      </w:r>
      <w:r>
        <w:rPr>
          <w:rFonts w:hint="eastAsia" w:ascii="仿宋_GB2312" w:hAnsi="Times New Roman" w:eastAsia="仿宋_GB2312" w:cs="Times New Roman"/>
          <w:color w:val="auto"/>
          <w:kern w:val="2"/>
          <w:sz w:val="30"/>
          <w:szCs w:val="30"/>
          <w:lang w:val="en-US" w:eastAsia="zh-CN" w:bidi="ar-SA"/>
        </w:rPr>
        <w:t>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制作通知后2日内告知具体制作时间</w:t>
      </w:r>
      <w:r>
        <w:rPr>
          <w:rFonts w:hint="eastAsia" w:ascii="仿宋_GB2312" w:eastAsia="仿宋_GB2312" w:cs="Times New Roman"/>
          <w:color w:val="auto"/>
          <w:kern w:val="2"/>
          <w:sz w:val="30"/>
          <w:szCs w:val="30"/>
          <w:lang w:val="en-US" w:eastAsia="zh-CN" w:bidi="ar-SA"/>
        </w:rPr>
        <w:t>。一次性制作货物金额满1500元中标人需提供送货服务），</w:t>
      </w:r>
      <w:r>
        <w:rPr>
          <w:rFonts w:hint="eastAsia" w:ascii="仿宋_GB2312" w:hAnsi="Times New Roman" w:eastAsia="仿宋_GB2312" w:cs="Times New Roman"/>
          <w:color w:val="auto"/>
          <w:kern w:val="2"/>
          <w:sz w:val="30"/>
          <w:szCs w:val="30"/>
          <w:lang w:val="en-US" w:eastAsia="zh-CN" w:bidi="ar-SA"/>
        </w:rPr>
        <w:t>送货地点为杭州临江环境能源有限公司；</w:t>
      </w: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物品</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反馈后两个工作日内予以无条件更换。</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2023年临江公司年度图文广告制作采购项目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202210009</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lang w:val="en-US" w:eastAsia="zh-CN"/>
        </w:rPr>
        <w:t>二零二二</w:t>
      </w:r>
      <w:r>
        <w:rPr>
          <w:rFonts w:hint="eastAsia" w:ascii="仿宋_GB2312" w:hAnsi="宋体" w:eastAsia="仿宋_GB2312"/>
          <w:sz w:val="36"/>
        </w:rPr>
        <w:t>年</w:t>
      </w:r>
      <w:r>
        <w:rPr>
          <w:rFonts w:hint="eastAsia" w:ascii="仿宋_GB2312" w:hAnsi="宋体" w:eastAsia="仿宋_GB2312"/>
          <w:sz w:val="36"/>
          <w:lang w:val="en-US" w:eastAsia="zh-CN"/>
        </w:rPr>
        <w:t>十</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4"/>
          <w:rFonts w:ascii="仿宋_GB2312" w:eastAsia="仿宋_GB2312"/>
          <w:sz w:val="30"/>
        </w:rPr>
      </w:pPr>
      <w:r>
        <w:rPr>
          <w:rStyle w:val="14"/>
          <w:rFonts w:ascii="仿宋_GB2312" w:eastAsia="仿宋_GB2312"/>
          <w:sz w:val="30"/>
        </w:rPr>
        <w:br w:type="page"/>
      </w:r>
      <w:r>
        <w:rPr>
          <w:rStyle w:val="14"/>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hint="eastAsia"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hAnsi="宋体" w:eastAsia="仿宋_GB2312"/>
          <w:sz w:val="32"/>
          <w:szCs w:val="32"/>
          <w:u w:val="single"/>
          <w:lang w:val="en-US" w:eastAsia="zh-CN"/>
        </w:rPr>
        <w:t>2023年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年度图文广告制作采购项目</w:t>
      </w:r>
      <w:r>
        <w:rPr>
          <w:rFonts w:hint="eastAsia" w:ascii="仿宋_GB2312" w:eastAsia="仿宋_GB2312"/>
          <w:sz w:val="30"/>
          <w:u w:val="none"/>
          <w:lang w:val="en-US" w:eastAsia="zh-CN"/>
        </w:rPr>
        <w:t>，项目</w:t>
      </w:r>
      <w:r>
        <w:rPr>
          <w:rFonts w:hint="eastAsia" w:ascii="仿宋_GB2312" w:eastAsia="仿宋_GB2312"/>
          <w:sz w:val="30"/>
        </w:rPr>
        <w:t>编号为</w:t>
      </w:r>
      <w:r>
        <w:rPr>
          <w:rFonts w:hint="eastAsia" w:ascii="仿宋_GB2312" w:eastAsia="仿宋_GB2312"/>
          <w:sz w:val="30"/>
          <w:highlight w:val="none"/>
          <w:u w:val="single"/>
          <w:lang w:val="en-US" w:eastAsia="zh-CN"/>
        </w:rPr>
        <w:t xml:space="preserve"> 202210009 </w:t>
      </w:r>
      <w:r>
        <w:rPr>
          <w:rFonts w:hint="eastAsia" w:ascii="仿宋_GB2312" w:eastAsia="仿宋_GB2312"/>
          <w:sz w:val="30"/>
        </w:rPr>
        <w:t>询价采购活动，其在报价过程中的一切活动本公司均予承认。</w:t>
      </w:r>
    </w:p>
    <w:p>
      <w:pPr>
        <w:spacing w:line="360" w:lineRule="auto"/>
        <w:ind w:firstLine="900" w:firstLineChars="300"/>
        <w:rPr>
          <w:rFonts w:ascii="仿宋_GB2312" w:eastAsia="仿宋_GB2312"/>
          <w:sz w:val="30"/>
        </w:rPr>
      </w:pPr>
      <w:r>
        <w:rPr>
          <w:rFonts w:hint="eastAsia" w:ascii="仿宋_GB2312" w:eastAsia="仿宋_GB2312"/>
          <w:sz w:val="30"/>
        </w:rPr>
        <w:t>委托期限：</w:t>
      </w:r>
      <w:r>
        <w:rPr>
          <w:rFonts w:hint="eastAsia" w:ascii="仿宋_GB2312" w:eastAsia="仿宋_GB2312"/>
          <w:sz w:val="30"/>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none"/>
        </w:rPr>
        <w:t xml:space="preserve"> 202</w:t>
      </w:r>
      <w:r>
        <w:rPr>
          <w:rFonts w:hint="eastAsia" w:ascii="仿宋_GB2312" w:eastAsia="仿宋_GB2312"/>
          <w:sz w:val="30"/>
          <w:u w:val="none"/>
          <w:lang w:val="en-US" w:eastAsia="zh-CN"/>
        </w:rPr>
        <w:t>2</w:t>
      </w:r>
      <w:r>
        <w:rPr>
          <w:rFonts w:hint="eastAsia" w:ascii="仿宋_GB2312" w:eastAsia="仿宋_GB2312"/>
          <w:sz w:val="30"/>
        </w:rPr>
        <w:t>年</w:t>
      </w:r>
      <w:r>
        <w:rPr>
          <w:rFonts w:hint="eastAsia" w:ascii="仿宋_GB2312" w:eastAsia="仿宋_GB2312"/>
          <w:sz w:val="30"/>
          <w:lang w:val="en-US" w:eastAsia="zh-CN"/>
        </w:rPr>
        <w:t>10</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rPr>
        <w:t>杭州临江环境能源有限公司：</w:t>
      </w: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u w:val="single"/>
          <w:lang w:val="en-US" w:eastAsia="zh-CN"/>
        </w:rPr>
        <w:t>2023年临江公司年度图文广告制作采购项目</w:t>
      </w:r>
      <w:r>
        <w:rPr>
          <w:rFonts w:hint="eastAsia" w:ascii="仿宋_GB2312" w:eastAsia="仿宋_GB2312"/>
          <w:sz w:val="28"/>
          <w:szCs w:val="28"/>
          <w:u w:val="none"/>
          <w:lang w:val="en-US" w:eastAsia="zh-CN"/>
        </w:rPr>
        <w:t>。</w:t>
      </w: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rPr>
        <w:t>%）</w:t>
      </w:r>
    </w:p>
    <w:tbl>
      <w:tblPr>
        <w:tblStyle w:val="8"/>
        <w:tblW w:w="5030" w:type="pct"/>
        <w:tblInd w:w="2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944"/>
        <w:gridCol w:w="1254"/>
        <w:gridCol w:w="2692"/>
        <w:gridCol w:w="1013"/>
        <w:gridCol w:w="907"/>
        <w:gridCol w:w="780"/>
        <w:gridCol w:w="810"/>
        <w:gridCol w:w="9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w:t>
            </w:r>
            <w:r>
              <w:rPr>
                <w:rFonts w:hint="eastAsia" w:ascii="宋体" w:hAnsi="宋体" w:eastAsia="宋体" w:cs="宋体"/>
                <w:i w:val="0"/>
                <w:iCs w:val="0"/>
                <w:color w:val="000000"/>
                <w:kern w:val="0"/>
                <w:sz w:val="22"/>
                <w:szCs w:val="22"/>
                <w:u w:val="none"/>
                <w:lang w:val="en-US" w:eastAsia="zh-CN" w:bidi="ar"/>
              </w:rPr>
              <w:t>价</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3"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w:t>
            </w:r>
          </w:p>
        </w:tc>
        <w:tc>
          <w:tcPr>
            <w:tcW w:w="67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文本装订</w:t>
            </w: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A4，精装，200g铜版纸，含文字排版、封面，不含内部纸张</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67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A3，精装，200g铜版纸，含文字排版、封面，不含内部纸张</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50"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w:t>
            </w:r>
          </w:p>
        </w:tc>
        <w:tc>
          <w:tcPr>
            <w:tcW w:w="67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A4，胶装，80g纸，含文字排版、封面，不含内部纸张</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p>
        </w:tc>
        <w:tc>
          <w:tcPr>
            <w:tcW w:w="67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A3，胶装，80g纸，含文字排版、封面，不含内部纸张</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highlight w:val="none"/>
                <w:u w:val="none"/>
                <w:lang w:val="en-US" w:eastAsia="zh-CN" w:bidi="ar"/>
              </w:rPr>
              <w:t>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50"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w:t>
            </w:r>
          </w:p>
        </w:tc>
        <w:tc>
          <w:tcPr>
            <w:tcW w:w="67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黑白复印</w:t>
            </w: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0000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0.1</w:t>
            </w:r>
            <w:r>
              <w:rPr>
                <w:rFonts w:hint="eastAsia" w:ascii="宋体" w:hAnsi="宋体" w:cs="宋体"/>
                <w:i w:val="0"/>
                <w:iCs w:val="0"/>
                <w:color w:val="000000"/>
                <w:kern w:val="0"/>
                <w:sz w:val="22"/>
                <w:szCs w:val="22"/>
                <w:highlight w:val="none"/>
                <w:u w:val="none"/>
                <w:lang w:val="en-US" w:eastAsia="zh-CN" w:bidi="ar"/>
              </w:rPr>
              <w:t>4</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98"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6</w:t>
            </w:r>
          </w:p>
        </w:tc>
        <w:tc>
          <w:tcPr>
            <w:tcW w:w="67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0.28</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w:t>
            </w:r>
          </w:p>
        </w:tc>
        <w:tc>
          <w:tcPr>
            <w:tcW w:w="67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黑白打印</w:t>
            </w: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w:t>
            </w:r>
            <w:r>
              <w:rPr>
                <w:rFonts w:hint="eastAsia" w:ascii="宋体" w:hAnsi="宋体" w:eastAsia="宋体" w:cs="宋体"/>
                <w:i w:val="0"/>
                <w:iCs w:val="0"/>
                <w:color w:val="000000"/>
                <w:kern w:val="0"/>
                <w:sz w:val="22"/>
                <w:szCs w:val="22"/>
                <w:highlight w:val="none"/>
                <w:u w:val="none"/>
                <w:lang w:val="en-US" w:eastAsia="zh-CN" w:bidi="ar"/>
              </w:rPr>
              <w:t>000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0.14</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3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w:t>
            </w:r>
          </w:p>
        </w:tc>
        <w:tc>
          <w:tcPr>
            <w:tcW w:w="670"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4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48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000</w:t>
            </w:r>
          </w:p>
        </w:tc>
        <w:tc>
          <w:tcPr>
            <w:tcW w:w="41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0.28</w:t>
            </w:r>
          </w:p>
        </w:tc>
        <w:tc>
          <w:tcPr>
            <w:tcW w:w="4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w:t>
            </w:r>
          </w:p>
        </w:tc>
        <w:tc>
          <w:tcPr>
            <w:tcW w:w="670"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彩色打印</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0.5</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0"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0</w:t>
            </w:r>
          </w:p>
        </w:tc>
        <w:tc>
          <w:tcPr>
            <w:tcW w:w="67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11</w:t>
            </w:r>
          </w:p>
        </w:tc>
        <w:tc>
          <w:tcPr>
            <w:tcW w:w="670"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黑白复印</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120000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w:t>
            </w:r>
          </w:p>
        </w:tc>
        <w:tc>
          <w:tcPr>
            <w:tcW w:w="67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0.4</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w:t>
            </w:r>
          </w:p>
        </w:tc>
        <w:tc>
          <w:tcPr>
            <w:tcW w:w="670"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黑白打印</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97"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14</w:t>
            </w:r>
          </w:p>
        </w:tc>
        <w:tc>
          <w:tcPr>
            <w:tcW w:w="67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0.4</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w:t>
            </w:r>
          </w:p>
        </w:tc>
        <w:tc>
          <w:tcPr>
            <w:tcW w:w="670"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彩色打印</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16</w:t>
            </w:r>
          </w:p>
        </w:tc>
        <w:tc>
          <w:tcPr>
            <w:tcW w:w="670"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0.4</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17</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图纸打印/复印（蓝色）</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A0，格式为PDF或DWG</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18</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图纸打印/复印（黑白）</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A0，格式为PDF或DWG</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19</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A0，硫酸纸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图纸扫描</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A0，硫酸纸图纸的彩色扫描</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21</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图纸打印/复印（蓝色）</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A1，格式为PDF或DWG</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22</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图纸打印/复印（黑白）</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A1，格式为PDF或DWG</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23</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A1，硫酸纸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24</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图纸扫描</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A1，硫酸纸图纸的彩色扫描</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2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光盘刻录</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26</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锦旗</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金边 60*90cm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27</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锦旗</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金边 90*120cm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28</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袖章</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旗帜布，内容根据实际情况提供</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29</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塑封</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A4</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塑封</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A3</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31</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党员先锋旗帜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3号，双面印刷</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面</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32</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感谢信</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A4,200g铜版纸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33</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灭火器检查卡</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15*10cm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0.5</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34</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消防栓检查卡</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15*10cm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0.5</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35</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铝合金相框</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60*40cm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36</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腰线</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15cm宽，带LOGO</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米</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37</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荣誉证书</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A4，证书+奖状</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本</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38</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厚4.5mm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39</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60*90cm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160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70*100mm  厚2mm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41</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长1500mm*1700mm  厚3mm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42</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PVC板UV印刷制作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包边，厚5mm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170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43</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KT板+户外写真制作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包边，厚5mm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50"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44</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横幅制作</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防雨防晒</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米</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45</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热敏标签</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20cm*20cm，每卷250张</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卷</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46</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危废标签</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10*10cm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9000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47</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危废标签</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20cm*20cm</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0.4</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48</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磅单打印纸</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三联二等分1000页纸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盒</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49</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可撕三联单</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21cm*15cm可撕三联100份为一本</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本</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8</w:t>
            </w:r>
            <w:r>
              <w:rPr>
                <w:rFonts w:hint="eastAsia" w:ascii="宋体" w:hAnsi="宋体" w:eastAsia="宋体" w:cs="宋体"/>
                <w:i w:val="0"/>
                <w:iCs w:val="0"/>
                <w:color w:val="000000"/>
                <w:kern w:val="0"/>
                <w:sz w:val="22"/>
                <w:szCs w:val="22"/>
                <w:highlight w:val="none"/>
                <w:u w:val="none"/>
                <w:lang w:val="en-US" w:eastAsia="zh-CN" w:bidi="ar"/>
              </w:rPr>
              <w:t>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12</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二联复写记录单</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两联可复写1/2 A4大小左右</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易拉宝</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标准款,展架尺寸：80cm*200cm,海报尺寸：79cm*203cm,架子+PP画面，含牛津布材质包装</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个</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67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名片</w:t>
            </w:r>
          </w:p>
        </w:tc>
        <w:tc>
          <w:tcPr>
            <w:tcW w:w="144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双面印刷，1盒200张，300g铜版纸</w:t>
            </w:r>
          </w:p>
        </w:tc>
        <w:tc>
          <w:tcPr>
            <w:tcW w:w="54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盒</w:t>
            </w:r>
          </w:p>
        </w:tc>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41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433"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4494" w:type="pct"/>
            <w:gridSpan w:val="7"/>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50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bl>
    <w:p>
      <w:pPr>
        <w:pStyle w:val="5"/>
        <w:ind w:left="0" w:leftChars="0" w:firstLine="0" w:firstLineChars="0"/>
        <w:rPr>
          <w:rFonts w:hint="eastAsia"/>
          <w:lang w:val="en-US" w:eastAsia="zh-CN"/>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eastAsia="仿宋_GB2312"/>
          <w:sz w:val="24"/>
          <w:szCs w:val="24"/>
          <w:lang w:eastAsia="zh-CN"/>
        </w:rPr>
        <w:t>（</w:t>
      </w:r>
      <w:r>
        <w:rPr>
          <w:rFonts w:hint="eastAsia" w:ascii="仿宋_GB2312" w:eastAsia="仿宋_GB2312"/>
          <w:sz w:val="24"/>
          <w:szCs w:val="24"/>
          <w:lang w:val="en-US" w:eastAsia="zh-CN"/>
        </w:rPr>
        <w:t>一次性订货金额满1500元提供送货服务</w:t>
      </w:r>
      <w:r>
        <w:rPr>
          <w:rFonts w:hint="eastAsia" w:ascii="仿宋_GB2312" w:eastAsia="仿宋_GB2312"/>
          <w:sz w:val="24"/>
          <w:szCs w:val="24"/>
          <w:lang w:eastAsia="zh-CN"/>
        </w:rPr>
        <w:t>）</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bookmarkStart w:id="11" w:name="_GoBack"/>
      <w:bookmarkEnd w:id="11"/>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w:t>
      </w:r>
      <w:r>
        <w:rPr>
          <w:rFonts w:hint="eastAsia" w:ascii="仿宋_GB2312" w:eastAsia="仿宋_GB2312"/>
          <w:sz w:val="24"/>
          <w:szCs w:val="24"/>
          <w:lang w:val="en-US" w:eastAsia="zh-CN"/>
        </w:rPr>
        <w:t xml:space="preserve">  </w:t>
      </w:r>
      <w:r>
        <w:rPr>
          <w:rFonts w:hint="eastAsia" w:ascii="仿宋_GB2312" w:eastAsia="仿宋_GB2312"/>
          <w:sz w:val="24"/>
          <w:szCs w:val="24"/>
        </w:rPr>
        <w:t>月 日</w:t>
      </w:r>
    </w:p>
    <w:p>
      <w:pPr>
        <w:jc w:val="left"/>
        <w:rPr>
          <w:rStyle w:val="14"/>
          <w:rFonts w:hint="default" w:ascii="仿宋_GB2312" w:eastAsia="仿宋_GB2312"/>
          <w:sz w:val="30"/>
          <w:szCs w:val="22"/>
          <w:lang w:val="en-US"/>
        </w:rPr>
      </w:pPr>
      <w:r>
        <w:rPr>
          <w:rStyle w:val="14"/>
          <w:rFonts w:hint="eastAsia" w:ascii="仿宋_GB2312" w:eastAsia="仿宋_GB2312"/>
          <w:sz w:val="30"/>
          <w:szCs w:val="22"/>
          <w:lang w:val="en-GB"/>
        </w:rPr>
        <w:t>附件</w:t>
      </w:r>
      <w:r>
        <w:rPr>
          <w:rStyle w:val="14"/>
          <w:rFonts w:hint="eastAsia" w:ascii="仿宋_GB2312" w:eastAsia="仿宋_GB2312"/>
          <w:sz w:val="30"/>
          <w:szCs w:val="22"/>
          <w:lang w:val="en-US"/>
        </w:rPr>
        <w:t>五</w:t>
      </w:r>
    </w:p>
    <w:p>
      <w:pPr>
        <w:pStyle w:val="7"/>
        <w:spacing w:line="360" w:lineRule="auto"/>
        <w:rPr>
          <w:rStyle w:val="14"/>
          <w:rFonts w:ascii="仿宋_GB2312" w:eastAsia="仿宋_GB2312"/>
          <w:b/>
          <w:spacing w:val="0"/>
          <w:sz w:val="44"/>
          <w:lang w:val="en-GB"/>
        </w:rPr>
      </w:pPr>
      <w:r>
        <w:rPr>
          <w:rStyle w:val="14"/>
          <w:rFonts w:hint="eastAsia" w:ascii="仿宋_GB2312" w:eastAsia="仿宋_GB2312"/>
          <w:b/>
          <w:spacing w:val="0"/>
          <w:sz w:val="44"/>
          <w:szCs w:val="22"/>
        </w:rPr>
        <w:t>图文广告制作</w:t>
      </w:r>
      <w:r>
        <w:rPr>
          <w:rStyle w:val="14"/>
          <w:rFonts w:hint="eastAsia" w:ascii="仿宋_GB2312" w:eastAsia="仿宋_GB2312"/>
          <w:b/>
          <w:spacing w:val="0"/>
          <w:sz w:val="44"/>
          <w:lang w:val="en-GB"/>
        </w:rPr>
        <w:t>合同</w:t>
      </w:r>
    </w:p>
    <w:p>
      <w:pPr>
        <w:pStyle w:val="2"/>
        <w:ind w:firstLine="5280" w:firstLineChars="2200"/>
        <w:rPr>
          <w:rFonts w:hint="eastAsia" w:ascii="仿宋_GB2312" w:eastAsia="仿宋_GB2312"/>
          <w:b w:val="0"/>
          <w:caps w:val="0"/>
          <w:sz w:val="24"/>
          <w:szCs w:val="24"/>
        </w:rPr>
      </w:pPr>
    </w:p>
    <w:p>
      <w:pPr>
        <w:pStyle w:val="2"/>
        <w:ind w:firstLine="5280" w:firstLineChars="2200"/>
        <w:rPr>
          <w:rFonts w:ascii="仿宋_GB2312" w:eastAsia="仿宋_GB2312"/>
          <w:b w:val="0"/>
          <w:caps w:val="0"/>
          <w:sz w:val="24"/>
          <w:szCs w:val="24"/>
        </w:rPr>
      </w:pPr>
      <w:r>
        <w:rPr>
          <w:rFonts w:hint="eastAsia" w:ascii="仿宋_GB2312" w:eastAsia="仿宋_GB2312"/>
          <w:b w:val="0"/>
          <w:caps w:val="0"/>
          <w:sz w:val="24"/>
          <w:szCs w:val="24"/>
        </w:rPr>
        <w:t>签订时间：202</w:t>
      </w:r>
      <w:r>
        <w:rPr>
          <w:rFonts w:hint="eastAsia" w:ascii="仿宋_GB2312" w:eastAsia="仿宋_GB2312"/>
          <w:b w:val="0"/>
          <w:caps w:val="0"/>
          <w:sz w:val="24"/>
          <w:szCs w:val="24"/>
          <w:lang w:val="en-US" w:eastAsia="zh-CN"/>
        </w:rPr>
        <w:t>3</w:t>
      </w:r>
      <w:r>
        <w:rPr>
          <w:rFonts w:hint="eastAsia" w:ascii="仿宋_GB2312" w:eastAsia="仿宋_GB2312"/>
          <w:b w:val="0"/>
          <w:caps w:val="0"/>
          <w:sz w:val="24"/>
          <w:szCs w:val="24"/>
        </w:rPr>
        <w:t xml:space="preserve"> 年  月  日</w:t>
      </w:r>
    </w:p>
    <w:p>
      <w:pPr>
        <w:ind w:firstLine="5280" w:firstLineChars="2200"/>
        <w:jc w:val="left"/>
        <w:rPr>
          <w:rFonts w:ascii="仿宋_GB2312" w:eastAsia="仿宋_GB2312"/>
          <w:sz w:val="24"/>
          <w:szCs w:val="24"/>
        </w:rPr>
      </w:pPr>
      <w:r>
        <w:rPr>
          <w:rFonts w:hint="eastAsia" w:ascii="仿宋_GB2312" w:eastAsia="仿宋_GB2312"/>
          <w:sz w:val="24"/>
          <w:szCs w:val="24"/>
        </w:rPr>
        <w:t>签订地点：杭州市钱塘区</w:t>
      </w:r>
    </w:p>
    <w:p>
      <w:pPr>
        <w:pStyle w:val="2"/>
        <w:rPr>
          <w:lang w:val="en-GB"/>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要求，甲乙双方经询价、报价并协商一致，就甲方委托乙方制作图文广告的事项达成</w:t>
      </w:r>
      <w:r>
        <w:rPr>
          <w:rFonts w:hint="eastAsia" w:ascii="仿宋_GB2312" w:eastAsia="仿宋_GB2312"/>
          <w:sz w:val="24"/>
          <w:szCs w:val="24"/>
        </w:rPr>
        <w:t>如下条款：</w:t>
      </w:r>
    </w:p>
    <w:p>
      <w:pPr>
        <w:numPr>
          <w:ilvl w:val="0"/>
          <w:numId w:val="2"/>
        </w:numPr>
        <w:spacing w:line="360" w:lineRule="auto"/>
        <w:ind w:firstLine="520" w:firstLineChars="217"/>
      </w:pPr>
      <w:r>
        <w:rPr>
          <w:rFonts w:hint="eastAsia" w:ascii="仿宋_GB2312" w:hAnsi="宋体" w:eastAsia="仿宋_GB2312"/>
          <w:sz w:val="24"/>
          <w:szCs w:val="24"/>
        </w:rPr>
        <w:t>产</w:t>
      </w:r>
      <w:r>
        <w:rPr>
          <w:rFonts w:hint="eastAsia" w:ascii="仿宋_GB2312" w:hAnsi="宋体" w:eastAsia="仿宋_GB2312" w:cs="宋体"/>
          <w:kern w:val="0"/>
          <w:sz w:val="24"/>
          <w:szCs w:val="24"/>
        </w:rPr>
        <w:t>品制作名称、型号、品</w:t>
      </w:r>
      <w:r>
        <w:rPr>
          <w:rFonts w:hint="eastAsia" w:ascii="仿宋_GB2312" w:hAnsi="宋体" w:eastAsia="仿宋_GB2312"/>
          <w:sz w:val="24"/>
          <w:szCs w:val="24"/>
        </w:rPr>
        <w:t>牌、单价、总价（金额:      元，税率为     %）。</w:t>
      </w:r>
    </w:p>
    <w:tbl>
      <w:tblPr>
        <w:tblStyle w:val="8"/>
        <w:tblW w:w="5071" w:type="pct"/>
        <w:tblInd w:w="4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737"/>
        <w:gridCol w:w="1151"/>
        <w:gridCol w:w="2470"/>
        <w:gridCol w:w="930"/>
        <w:gridCol w:w="1100"/>
        <w:gridCol w:w="1128"/>
        <w:gridCol w:w="11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98"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3"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w:t>
            </w:r>
          </w:p>
        </w:tc>
        <w:tc>
          <w:tcPr>
            <w:tcW w:w="6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文本装订</w:t>
            </w: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A4，精装，200g铜版纸，含文字排版、封面，不含内部纸张</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6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A3，精装，200g铜版纸，含文字排版、封面，不含内部纸张</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50"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w:t>
            </w:r>
          </w:p>
        </w:tc>
        <w:tc>
          <w:tcPr>
            <w:tcW w:w="6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A4，胶装，80g纸，含文字排版、封面，不含内部纸张</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p>
        </w:tc>
        <w:tc>
          <w:tcPr>
            <w:tcW w:w="6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A3，胶装，80g纸，含文字排版、封面，不含内部纸张</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份</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r>
              <w:rPr>
                <w:rFonts w:hint="eastAsia" w:ascii="宋体" w:hAnsi="宋体" w:eastAsia="宋体" w:cs="宋体"/>
                <w:i w:val="0"/>
                <w:iCs w:val="0"/>
                <w:color w:val="000000"/>
                <w:kern w:val="0"/>
                <w:sz w:val="22"/>
                <w:szCs w:val="22"/>
                <w:highlight w:val="none"/>
                <w:u w:val="none"/>
                <w:lang w:val="en-US" w:eastAsia="zh-CN" w:bidi="ar"/>
              </w:rPr>
              <w:t>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50"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w:t>
            </w:r>
          </w:p>
        </w:tc>
        <w:tc>
          <w:tcPr>
            <w:tcW w:w="6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黑白复印</w:t>
            </w: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0000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98"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6</w:t>
            </w:r>
          </w:p>
        </w:tc>
        <w:tc>
          <w:tcPr>
            <w:tcW w:w="6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2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w:t>
            </w:r>
          </w:p>
        </w:tc>
        <w:tc>
          <w:tcPr>
            <w:tcW w:w="6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黑白打印</w:t>
            </w: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w:t>
            </w:r>
            <w:r>
              <w:rPr>
                <w:rFonts w:hint="eastAsia" w:ascii="宋体" w:hAnsi="宋体" w:eastAsia="宋体" w:cs="宋体"/>
                <w:i w:val="0"/>
                <w:iCs w:val="0"/>
                <w:color w:val="000000"/>
                <w:kern w:val="0"/>
                <w:sz w:val="22"/>
                <w:szCs w:val="22"/>
                <w:highlight w:val="none"/>
                <w:u w:val="none"/>
                <w:lang w:val="en-US" w:eastAsia="zh-CN" w:bidi="ar"/>
              </w:rPr>
              <w:t>000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3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w:t>
            </w:r>
          </w:p>
        </w:tc>
        <w:tc>
          <w:tcPr>
            <w:tcW w:w="665"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63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000</w:t>
            </w: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w:t>
            </w:r>
          </w:p>
        </w:tc>
        <w:tc>
          <w:tcPr>
            <w:tcW w:w="6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彩色打印</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0</w:t>
            </w:r>
          </w:p>
        </w:tc>
        <w:tc>
          <w:tcPr>
            <w:tcW w:w="6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单</w:t>
            </w:r>
            <w:r>
              <w:rPr>
                <w:rFonts w:hint="eastAsia" w:ascii="宋体" w:hAnsi="宋体" w:eastAsia="宋体" w:cs="宋体"/>
                <w:i w:val="0"/>
                <w:iCs w:val="0"/>
                <w:color w:val="000000"/>
                <w:kern w:val="0"/>
                <w:sz w:val="22"/>
                <w:szCs w:val="22"/>
                <w:highlight w:val="none"/>
                <w:u w:val="none"/>
                <w:lang w:val="en-US" w:eastAsia="zh-CN" w:bidi="ar"/>
              </w:rPr>
              <w:t>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11</w:t>
            </w:r>
          </w:p>
        </w:tc>
        <w:tc>
          <w:tcPr>
            <w:tcW w:w="6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黑白复印</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120000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w:t>
            </w:r>
          </w:p>
        </w:tc>
        <w:tc>
          <w:tcPr>
            <w:tcW w:w="6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w:t>
            </w:r>
          </w:p>
        </w:tc>
        <w:tc>
          <w:tcPr>
            <w:tcW w:w="6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黑白打印</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97"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14</w:t>
            </w:r>
          </w:p>
        </w:tc>
        <w:tc>
          <w:tcPr>
            <w:tcW w:w="6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w:t>
            </w:r>
          </w:p>
        </w:tc>
        <w:tc>
          <w:tcPr>
            <w:tcW w:w="665"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彩色打印</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16</w:t>
            </w:r>
          </w:p>
        </w:tc>
        <w:tc>
          <w:tcPr>
            <w:tcW w:w="665"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A3，80g纸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双面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1500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17</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图纸打印/复印（蓝色）</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A0，格式为PDF或DWG</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18</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图纸打印/复印（黑白）</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A0，格式为PDF或DWG</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19</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A0，硫酸纸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图纸扫描</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A0，硫酸纸图纸的彩色扫描</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21</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图纸打印/复印（蓝色）</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A1，格式为PDF或DWG</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22</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图纸打印/复印（黑白）</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A1，格式为PDF或DWG</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23</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图纸打印/复印</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A1，硫酸纸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24</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图纸扫描</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A1，硫酸纸图纸的彩色扫描</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25</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光盘刻录</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26</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锦旗</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金边 60*90cm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27</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锦旗</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金边 90*120cm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28</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袖章</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旗帜布，内容根据实际情况提供</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29</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塑封</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A4</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塑封</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A3</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31</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党员先锋旗帜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3号，双面印刷</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面</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32</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感谢信</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A4,200g铜版纸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33</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灭火器检查卡</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15*10cm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34</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消防栓检查卡</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15*10cm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35</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铝合金相框</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60*40cm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个</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36</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腰线</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15cm宽，带LOGO</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米</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37</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荣誉证书</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A4，证书+奖状</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本</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38</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厚4.5mm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39</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60*90cm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70*100mm  厚2mm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41</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亚克力物品制作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长1500mm*1700mm  厚3mm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块</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42</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PVC板UV印刷制作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包边，厚5mm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43</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KT板+户外写真制作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包边，厚5mm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120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44</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横幅制作</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防雨防晒</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米</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800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45</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热敏标签</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20cm*20cm，每卷250张</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卷</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46</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危废标签</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10*10cm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9000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47</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危废标签</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20cm*20cm</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张</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300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48</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磅单打印纸</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三联二等分1000页纸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盒</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49</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可撕三联单</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21cm*15cm可撕三联100份为一本</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本</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w:t>
            </w:r>
            <w:r>
              <w:rPr>
                <w:rFonts w:hint="eastAsia" w:ascii="宋体" w:hAnsi="宋体" w:cs="宋体"/>
                <w:i w:val="0"/>
                <w:iCs w:val="0"/>
                <w:color w:val="000000"/>
                <w:kern w:val="0"/>
                <w:sz w:val="22"/>
                <w:szCs w:val="22"/>
                <w:highlight w:val="none"/>
                <w:u w:val="none"/>
                <w:lang w:val="en-US" w:eastAsia="zh-CN" w:bidi="ar"/>
              </w:rPr>
              <w:t>8</w:t>
            </w:r>
            <w:r>
              <w:rPr>
                <w:rFonts w:hint="eastAsia" w:ascii="宋体" w:hAnsi="宋体" w:eastAsia="宋体" w:cs="宋体"/>
                <w:i w:val="0"/>
                <w:iCs w:val="0"/>
                <w:color w:val="000000"/>
                <w:kern w:val="0"/>
                <w:sz w:val="22"/>
                <w:szCs w:val="22"/>
                <w:highlight w:val="none"/>
                <w:u w:val="none"/>
                <w:lang w:val="en-US" w:eastAsia="zh-CN" w:bidi="ar"/>
              </w:rPr>
              <w:t>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二联复写记录单</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两联可复写1/2 A4大小左右</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易拉宝</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标准款,展架尺寸：80cm*200cm,海报尺寸：79cm*203cm,架子+PP画面，含牛津布材质包装</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个</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426"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66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名片</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双面印刷，1盒200张，300g铜版纸</w:t>
            </w:r>
          </w:p>
        </w:tc>
        <w:tc>
          <w:tcPr>
            <w:tcW w:w="53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盒</w:t>
            </w:r>
          </w:p>
        </w:tc>
        <w:tc>
          <w:tcPr>
            <w:tcW w:w="63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7" w:hRule="atLeast"/>
        </w:trPr>
        <w:tc>
          <w:tcPr>
            <w:tcW w:w="4347" w:type="pct"/>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65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bl>
    <w:p>
      <w:pPr>
        <w:pStyle w:val="2"/>
        <w:spacing w:line="360" w:lineRule="auto"/>
        <w:rPr>
          <w:rFonts w:ascii="仿宋_GB2312" w:eastAsia="仿宋_GB2312"/>
          <w:b w:val="0"/>
          <w:caps w:val="0"/>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1.合同单价包含</w:t>
      </w:r>
      <w:r>
        <w:rPr>
          <w:rFonts w:hint="eastAsia" w:ascii="仿宋_GB2312" w:eastAsia="仿宋_GB2312"/>
          <w:sz w:val="24"/>
          <w:szCs w:val="24"/>
        </w:rPr>
        <w:t>运费（甲方一次性制作费用满1500元，乙方需提供送货服务）、税费等一切费用</w:t>
      </w:r>
      <w:r>
        <w:rPr>
          <w:rFonts w:hint="eastAsia" w:ascii="仿宋_GB2312" w:hAnsi="宋体" w:eastAsia="仿宋_GB2312"/>
          <w:sz w:val="24"/>
          <w:szCs w:val="24"/>
        </w:rPr>
        <w:t>。</w:t>
      </w:r>
    </w:p>
    <w:p>
      <w:pPr>
        <w:pStyle w:val="2"/>
        <w:spacing w:line="360" w:lineRule="auto"/>
        <w:ind w:firstLine="480" w:firstLineChars="200"/>
      </w:pPr>
      <w:r>
        <w:rPr>
          <w:rFonts w:hint="eastAsia" w:ascii="仿宋_GB2312" w:hAnsi="宋体" w:eastAsia="仿宋_GB2312"/>
          <w:b w:val="0"/>
          <w:caps w:val="0"/>
          <w:sz w:val="24"/>
          <w:szCs w:val="24"/>
        </w:rPr>
        <w:t>2.本合</w:t>
      </w:r>
      <w:r>
        <w:rPr>
          <w:rFonts w:hint="eastAsia" w:ascii="仿宋_GB2312" w:eastAsia="仿宋_GB2312"/>
          <w:b w:val="0"/>
          <w:caps w:val="0"/>
          <w:sz w:val="24"/>
          <w:szCs w:val="24"/>
        </w:rPr>
        <w:t>同</w:t>
      </w:r>
      <w:r>
        <w:rPr>
          <w:rFonts w:hint="eastAsia" w:ascii="仿宋_GB2312" w:hAnsi="宋体" w:eastAsia="仿宋_GB2312" w:cs="Times New Roman"/>
          <w:b w:val="0"/>
          <w:caps w:val="0"/>
          <w:kern w:val="2"/>
          <w:sz w:val="24"/>
          <w:szCs w:val="24"/>
          <w:lang w:val="en-US" w:eastAsia="zh-CN" w:bidi="ar-SA"/>
        </w:rPr>
        <w:t>有效期自签订之日起1年。乙方承诺在有效期内，单价不变，甲方可根据实际使用计划，按照合同价格，调整制作数量，最终按实际制作数</w:t>
      </w:r>
      <w:r>
        <w:rPr>
          <w:rFonts w:hint="eastAsia" w:ascii="仿宋_GB2312" w:hAnsi="宋体" w:eastAsia="仿宋_GB2312"/>
          <w:b w:val="0"/>
          <w:caps w:val="0"/>
          <w:sz w:val="24"/>
          <w:szCs w:val="24"/>
        </w:rPr>
        <w:t>量结算。</w:t>
      </w:r>
    </w:p>
    <w:p>
      <w:pPr>
        <w:pStyle w:val="2"/>
        <w:numPr>
          <w:ilvl w:val="0"/>
          <w:numId w:val="2"/>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质量要求、技术标准。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1.乙方保证所制作的货物须符合甲方询价文件所规定的采购内容及相关要求，接受甲方的验收，对不符合要求的货物，甲方有权要求乙方更换。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pStyle w:val="2"/>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rPr>
        <w:t>三、履约保证金。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lang w:val="en-US" w:eastAsia="zh-CN"/>
        </w:rPr>
        <w:t>50</w:t>
      </w:r>
      <w:r>
        <w:rPr>
          <w:rFonts w:hint="eastAsia" w:ascii="仿宋_GB2312" w:eastAsia="仿宋_GB2312"/>
          <w:b w:val="0"/>
          <w:caps w:val="0"/>
          <w:sz w:val="24"/>
          <w:szCs w:val="24"/>
          <w:u w:val="single"/>
        </w:rPr>
        <w:t>00</w:t>
      </w:r>
      <w:r>
        <w:rPr>
          <w:rFonts w:hint="eastAsia" w:ascii="仿宋_GB2312" w:eastAsia="仿宋_GB2312"/>
          <w:b w:val="0"/>
          <w:caps w:val="0"/>
          <w:sz w:val="24"/>
          <w:szCs w:val="24"/>
        </w:rPr>
        <w:t>元作为履约保证金。待有效期满后甲方原额无息退还履约保证金。</w:t>
      </w:r>
    </w:p>
    <w:p>
      <w:pPr>
        <w:pStyle w:val="2"/>
        <w:numPr>
          <w:ilvl w:val="0"/>
          <w:numId w:val="2"/>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制作数量、时间、地点及验收。</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根据甲方提交的素材和信息资料以及需求数量进行制作，乙方负责在接到甲方电话或书面通知后7个工作日内完成每批次制作（如因特殊定制内容需延长制作期的，乙方应在接到甲方制作通知后2日内告知具体制作时间）。乙方须配合甲方做好货物的到货验收工作；</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2.制作完成后，乙方将货物运达甲方指定交货地点后,双方指定人员现场确认制作数量，验收合格后由双方在《送货单》上签字确认。</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五、制作费支付。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乙方提供经双方确认的送货清单及增值税专用发票，甲方自收到准确清单和发票后，于次月完成该批次制作费支付。</w:t>
      </w:r>
    </w:p>
    <w:p>
      <w:pPr>
        <w:numPr>
          <w:ilvl w:val="0"/>
          <w:numId w:val="3"/>
        </w:numPr>
        <w:spacing w:line="360" w:lineRule="auto"/>
        <w:ind w:left="456" w:leftChars="217"/>
        <w:rPr>
          <w:rFonts w:ascii="仿宋_GB2312" w:eastAsia="仿宋_GB2312"/>
          <w:sz w:val="24"/>
          <w:szCs w:val="24"/>
        </w:rPr>
      </w:pPr>
      <w:r>
        <w:rPr>
          <w:rFonts w:hint="eastAsia" w:ascii="仿宋_GB2312" w:eastAsia="仿宋_GB2312"/>
          <w:sz w:val="24"/>
          <w:szCs w:val="24"/>
        </w:rPr>
        <w:t>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对于出现不符合甲方要求的货物，乙方应及时响应，并在接到甲方通知之日2日内完成更换。</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付的,每逾期8小时，向甲方偿付该批次制作费2‰的违约金；乙方逾期24小时不能交付的，每逾期8小时，向甲方偿付该批次制作费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2.乙方违反询价文件及合同约定的售后服务承诺的，每次应向甲方承担200元的违约金，并继续履行售后服务义务。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w:t>
      </w:r>
      <w:r>
        <w:rPr>
          <w:rFonts w:hint="eastAsia" w:ascii="仿宋_GB2312" w:eastAsia="仿宋_GB2312"/>
          <w:color w:val="0070C0"/>
          <w:sz w:val="24"/>
          <w:szCs w:val="24"/>
        </w:rPr>
        <w:t xml:space="preserve"> </w:t>
      </w:r>
      <w:r>
        <w:rPr>
          <w:rFonts w:hint="eastAsia" w:ascii="仿宋_GB2312" w:hAnsi="宋体" w:eastAsia="仿宋_GB2312"/>
          <w:sz w:val="24"/>
          <w:szCs w:val="24"/>
        </w:rPr>
        <w:t>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十、合同生效及其他</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1.本合同经甲、乙双方法定代表人或其委托人签字盖章后生效。询价文件、报价文件及询价过程中有关澄清文件、承诺书等均为本合同的组成部分，与本合同具有同等效力。</w:t>
      </w:r>
    </w:p>
    <w:p>
      <w:pPr>
        <w:pStyle w:val="2"/>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2.本合同一式肆份，甲方、乙方各执贰份</w:t>
      </w:r>
    </w:p>
    <w:p>
      <w:pPr>
        <w:ind w:left="420" w:hanging="420" w:hangingChars="200"/>
        <w:rPr>
          <w:rFonts w:ascii="仿宋_GB2312" w:hAnsi="宋体" w:eastAsia="仿宋_GB2312"/>
          <w:bCs/>
          <w:sz w:val="24"/>
          <w:szCs w:val="24"/>
        </w:rPr>
      </w:pPr>
      <w:r>
        <w:rPr>
          <w:rFonts w:hint="eastAsia"/>
        </w:rPr>
        <w:t xml:space="preserve">     </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ind w:firstLine="480" w:firstLineChars="200"/>
        <w:rPr>
          <w:rFonts w:hint="eastAsia"/>
        </w:rPr>
      </w:pPr>
      <w:r>
        <w:rPr>
          <w:rFonts w:hint="eastAsia" w:ascii="仿宋_GB2312" w:hAnsi="宋体" w:eastAsia="仿宋_GB2312"/>
          <w:sz w:val="24"/>
          <w:szCs w:val="24"/>
        </w:rPr>
        <w:t>联系电话：                                 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CD0D8D72"/>
    <w:multiLevelType w:val="singleLevel"/>
    <w:tmpl w:val="CD0D8D72"/>
    <w:lvl w:ilvl="0" w:tentative="0">
      <w:start w:val="6"/>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7B446FD2"/>
    <w:rsid w:val="073D2983"/>
    <w:rsid w:val="0CB10681"/>
    <w:rsid w:val="20CD38C7"/>
    <w:rsid w:val="236B0E72"/>
    <w:rsid w:val="37083307"/>
    <w:rsid w:val="3EAA4565"/>
    <w:rsid w:val="5C8E1D84"/>
    <w:rsid w:val="613B5B31"/>
    <w:rsid w:val="7B44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Body Text"/>
    <w:basedOn w:val="1"/>
    <w:next w:val="5"/>
    <w:qFormat/>
    <w:uiPriority w:val="0"/>
    <w:pPr>
      <w:spacing w:after="120" w:afterLines="0" w:afterAutospacing="0"/>
    </w:pPr>
  </w:style>
  <w:style w:type="paragraph" w:styleId="5">
    <w:name w:val="Body Text First Indent"/>
    <w:basedOn w:val="4"/>
    <w:next w:val="1"/>
    <w:qFormat/>
    <w:uiPriority w:val="0"/>
    <w:pPr>
      <w:spacing w:line="360" w:lineRule="auto"/>
      <w:ind w:firstLine="200" w:firstLineChars="200"/>
      <w:jc w:val="left"/>
    </w:pPr>
    <w:rPr>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7040</Words>
  <Characters>8460</Characters>
  <Lines>0</Lines>
  <Paragraphs>0</Paragraphs>
  <TotalTime>3</TotalTime>
  <ScaleCrop>false</ScaleCrop>
  <LinksUpToDate>false</LinksUpToDate>
  <CharactersWithSpaces>8924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2022-09-22T07:38:00Z</dcterms:created>
  <dc:creator>胡少杰</dc:creator>
  <cp:lastModifiedBy>胡少杰</cp:lastModifiedBy>
  <dcterms:modified xsi:type="dcterms:W3CDTF">2022-10-14T06:17:46Z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3B0FCFC7E6884FC4B8CA3794BF7DDE2C</vt:lpwstr>
  </property>
</Properties>
</file>