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31A34">
      <w:pPr>
        <w:pStyle w:val="3"/>
        <w:spacing w:beforeLines="50" w:line="440" w:lineRule="exact"/>
        <w:jc w:val="center"/>
        <w:rPr>
          <w:rFonts w:ascii="宋体" w:hAnsi="宋体" w:eastAsia="宋体" w:cs="宋体"/>
          <w:sz w:val="32"/>
          <w:szCs w:val="32"/>
        </w:rPr>
      </w:pPr>
      <w:bookmarkStart w:id="0" w:name="_Toc449116790"/>
      <w:bookmarkStart w:id="1" w:name="_Toc276822997"/>
      <w:bookmarkStart w:id="2" w:name="_Toc257285383"/>
      <w:r>
        <w:rPr>
          <w:rFonts w:ascii="宋体" w:hAnsi="宋体" w:eastAsia="宋体" w:cs="宋体"/>
          <w:sz w:val="32"/>
          <w:szCs w:val="32"/>
        </w:rPr>
        <w:t>工程地质勘察任务要求</w:t>
      </w:r>
      <w:r>
        <w:rPr>
          <w:rFonts w:hint="eastAsia" w:ascii="宋体" w:hAnsi="宋体" w:eastAsia="宋体" w:cs="宋体"/>
          <w:sz w:val="32"/>
          <w:szCs w:val="32"/>
        </w:rPr>
        <w:t>(详勘)</w:t>
      </w:r>
    </w:p>
    <w:p w14:paraId="02316BD1">
      <w:pPr>
        <w:pStyle w:val="3"/>
        <w:spacing w:beforeLines="5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一、勘察目的及任务要求</w:t>
      </w:r>
      <w:bookmarkEnd w:id="0"/>
      <w:bookmarkEnd w:id="1"/>
      <w:bookmarkEnd w:id="2"/>
    </w:p>
    <w:p w14:paraId="0E6BCD84">
      <w:pPr>
        <w:spacing w:line="360" w:lineRule="auto"/>
        <w:rPr>
          <w:rFonts w:cs="宋体" w:asciiTheme="minorEastAsia" w:hAnsiTheme="minorEastAsia" w:eastAsiaTheme="minorEastAsia"/>
          <w:kern w:val="24"/>
          <w:sz w:val="24"/>
        </w:rPr>
      </w:pPr>
      <w:r>
        <w:rPr>
          <w:rFonts w:hint="eastAsia" w:cs="宋体" w:asciiTheme="minorEastAsia" w:hAnsiTheme="minorEastAsia" w:eastAsiaTheme="minorEastAsia"/>
          <w:kern w:val="24"/>
          <w:sz w:val="24"/>
        </w:rPr>
        <w:t>1、勘察要求：</w:t>
      </w:r>
      <w:r>
        <w:rPr>
          <w:rFonts w:cs="宋体" w:asciiTheme="minorEastAsia" w:hAnsiTheme="minorEastAsia" w:eastAsiaTheme="minorEastAsia"/>
          <w:kern w:val="24"/>
          <w:sz w:val="24"/>
        </w:rPr>
        <w:t>根据中华人民共和国国家标准“GB50021－2001（2009年版）”《岩土工程勘察规范》中有关施工图阶段详细勘察的要求,精心勘查，精心分析，对各建(构)筑物地基提供资料完整,评价正确的勘查报告,正确反映工程地质条件，查明不良地质作用和地质灾害，结合本设计要求及当地施工条件进行技术论证和分析评价,</w:t>
      </w:r>
      <w:r>
        <w:rPr>
          <w:rFonts w:hint="eastAsia" w:cs="宋体" w:asciiTheme="minorEastAsia" w:hAnsiTheme="minorEastAsia" w:eastAsiaTheme="minorEastAsia"/>
          <w:kern w:val="24"/>
          <w:sz w:val="24"/>
        </w:rPr>
        <w:t>为拟建建筑物的基础设计、基坑支护设计与施工提供详细的工程地质依据和必要的岩土参数，以满足基础设计、基坑支护设计与施工的安全性及经济性。</w:t>
      </w:r>
    </w:p>
    <w:p w14:paraId="479864E2">
      <w:pPr>
        <w:spacing w:line="360" w:lineRule="auto"/>
        <w:rPr>
          <w:rFonts w:cs="宋体" w:asciiTheme="minorEastAsia" w:hAnsiTheme="minorEastAsia" w:eastAsiaTheme="minorEastAsia"/>
          <w:kern w:val="24"/>
          <w:sz w:val="24"/>
        </w:rPr>
      </w:pPr>
      <w:r>
        <w:rPr>
          <w:rFonts w:hint="eastAsia" w:cs="宋体" w:asciiTheme="minorEastAsia" w:hAnsiTheme="minorEastAsia" w:eastAsiaTheme="minorEastAsia"/>
          <w:kern w:val="24"/>
          <w:sz w:val="24"/>
        </w:rPr>
        <w:t>2、具体任务主要有：</w:t>
      </w:r>
    </w:p>
    <w:p w14:paraId="0B919580">
      <w:pPr>
        <w:spacing w:line="360" w:lineRule="auto"/>
        <w:rPr>
          <w:rFonts w:cs="宋体" w:asciiTheme="minorEastAsia" w:hAnsiTheme="minorEastAsia" w:eastAsiaTheme="minorEastAsia"/>
          <w:kern w:val="24"/>
          <w:sz w:val="24"/>
        </w:rPr>
      </w:pPr>
      <w:r>
        <w:rPr>
          <w:rFonts w:hint="eastAsia" w:cs="宋体" w:asciiTheme="minorEastAsia" w:hAnsiTheme="minorEastAsia" w:eastAsiaTheme="minorEastAsia"/>
          <w:kern w:val="24"/>
          <w:sz w:val="24"/>
        </w:rPr>
        <w:t>1）查明场地地形、地貌特征，查明场地地基土构成、埋藏条件、分布规律及各土层的物理力学性质；</w:t>
      </w:r>
    </w:p>
    <w:p w14:paraId="50EDC561"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kern w:val="24"/>
          <w:sz w:val="24"/>
        </w:rPr>
        <w:t>2）</w:t>
      </w:r>
      <w:r>
        <w:rPr>
          <w:rFonts w:hint="eastAsia" w:asciiTheme="minorEastAsia" w:hAnsiTheme="minorEastAsia" w:eastAsiaTheme="minorEastAsia"/>
          <w:sz w:val="24"/>
        </w:rPr>
        <w:t>查明不良地质作用的类型、成因、分布范围、发展趋势和危害程度，提出整治方案的建议；</w:t>
      </w:r>
    </w:p>
    <w:p w14:paraId="7105B73E">
      <w:pPr>
        <w:spacing w:line="360" w:lineRule="auto"/>
        <w:rPr>
          <w:rFonts w:cs="宋体" w:asciiTheme="minorEastAsia" w:hAnsiTheme="minorEastAsia" w:eastAsiaTheme="minorEastAsia"/>
          <w:kern w:val="24"/>
          <w:sz w:val="24"/>
        </w:rPr>
      </w:pPr>
      <w:r>
        <w:rPr>
          <w:rFonts w:hint="eastAsia" w:cs="宋体" w:asciiTheme="minorEastAsia" w:hAnsiTheme="minorEastAsia" w:eastAsiaTheme="minorEastAsia"/>
          <w:kern w:val="24"/>
          <w:sz w:val="24"/>
        </w:rPr>
        <w:t>3）查明地下水的埋藏条件及水和土对建筑材料的腐蚀性，提供常年水位及抗浮水位；</w:t>
      </w:r>
    </w:p>
    <w:p w14:paraId="162497D7">
      <w:pPr>
        <w:spacing w:line="360" w:lineRule="auto"/>
        <w:rPr>
          <w:rFonts w:cs="宋体" w:asciiTheme="minorEastAsia" w:hAnsiTheme="minorEastAsia" w:eastAsiaTheme="minorEastAsia"/>
          <w:kern w:val="24"/>
          <w:sz w:val="24"/>
        </w:rPr>
      </w:pPr>
      <w:r>
        <w:rPr>
          <w:rFonts w:hint="eastAsia" w:cs="宋体" w:asciiTheme="minorEastAsia" w:hAnsiTheme="minorEastAsia" w:eastAsiaTheme="minorEastAsia"/>
          <w:kern w:val="24"/>
          <w:sz w:val="24"/>
        </w:rPr>
        <w:t>4）查明场地暗浜、暗塘、地下障碍物等对工程可能产生不利影响的不良埋藏物的分布特征，并提出整治建议；</w:t>
      </w:r>
    </w:p>
    <w:p w14:paraId="580FE6E0">
      <w:pPr>
        <w:spacing w:line="360" w:lineRule="auto"/>
        <w:rPr>
          <w:rFonts w:cs="宋体" w:asciiTheme="minorEastAsia" w:hAnsiTheme="minorEastAsia" w:eastAsiaTheme="minorEastAsia"/>
          <w:kern w:val="24"/>
          <w:sz w:val="24"/>
        </w:rPr>
      </w:pPr>
      <w:r>
        <w:rPr>
          <w:rFonts w:hint="eastAsia" w:cs="宋体" w:asciiTheme="minorEastAsia" w:hAnsiTheme="minorEastAsia" w:eastAsiaTheme="minorEastAsia"/>
          <w:kern w:val="24"/>
          <w:sz w:val="24"/>
        </w:rPr>
        <w:t>5）明确场地抗震设防烈度，提供场地设计基本地震加速度值，划定场地类别，划分对抗震有利、不利或危险地段，评价场地与地基的地震效应；</w:t>
      </w:r>
    </w:p>
    <w:p w14:paraId="1FEB0036">
      <w:pPr>
        <w:spacing w:line="360" w:lineRule="auto"/>
        <w:rPr>
          <w:rFonts w:cs="宋体" w:asciiTheme="minorEastAsia" w:hAnsiTheme="minorEastAsia" w:eastAsiaTheme="minorEastAsia"/>
          <w:kern w:val="24"/>
          <w:sz w:val="24"/>
        </w:rPr>
      </w:pPr>
      <w:r>
        <w:rPr>
          <w:rFonts w:hint="eastAsia" w:cs="宋体" w:asciiTheme="minorEastAsia" w:hAnsiTheme="minorEastAsia" w:eastAsiaTheme="minorEastAsia"/>
          <w:kern w:val="24"/>
          <w:sz w:val="24"/>
        </w:rPr>
        <w:t>6）结合场地工程地质条件和拟建建筑物荷载情况，建议合理的地基基础形式，对天然地基，建议基础形式和基础持力层及基础砌置标高；对桩基，选择合理的桩基础形式和桩基持力层、桩端入土深度，是否考虑负摩阻，估算单桩竖向承载力特征值；</w:t>
      </w:r>
    </w:p>
    <w:p w14:paraId="53323BBD"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7</w:t>
      </w:r>
      <w:r>
        <w:rPr>
          <w:rFonts w:hint="eastAsia" w:cs="宋体" w:asciiTheme="minorEastAsia" w:hAnsiTheme="minorEastAsia" w:eastAsiaTheme="minorEastAsia"/>
          <w:kern w:val="24"/>
          <w:sz w:val="24"/>
        </w:rPr>
        <w:t>）</w:t>
      </w:r>
      <w:r>
        <w:rPr>
          <w:rFonts w:hint="eastAsia" w:asciiTheme="minorEastAsia" w:hAnsiTheme="minorEastAsia" w:eastAsiaTheme="minorEastAsia"/>
          <w:sz w:val="24"/>
        </w:rPr>
        <w:t>对需进行沉降计算的建筑物，提供地基变形设计参数，预测建筑物的变形特征；</w:t>
      </w:r>
    </w:p>
    <w:p w14:paraId="11E91E98">
      <w:pPr>
        <w:spacing w:line="360" w:lineRule="auto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8</w:t>
      </w:r>
      <w:r>
        <w:rPr>
          <w:rFonts w:hint="eastAsia" w:cs="宋体" w:asciiTheme="minorEastAsia" w:hAnsiTheme="minorEastAsia" w:eastAsiaTheme="minorEastAsia"/>
          <w:kern w:val="24"/>
          <w:sz w:val="24"/>
        </w:rPr>
        <w:t>）</w:t>
      </w:r>
      <w:r>
        <w:rPr>
          <w:rFonts w:hint="eastAsia" w:asciiTheme="minorEastAsia" w:hAnsiTheme="minorEastAsia" w:eastAsiaTheme="minorEastAsia"/>
          <w:sz w:val="24"/>
        </w:rPr>
        <w:t>提供基坑（水池）开挖、支护、排水方案及设计有关参数；</w:t>
      </w:r>
    </w:p>
    <w:p w14:paraId="397A8699">
      <w:pPr>
        <w:spacing w:line="360" w:lineRule="auto"/>
        <w:rPr>
          <w:rFonts w:hint="eastAsia"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9</w:t>
      </w:r>
      <w:r>
        <w:rPr>
          <w:rFonts w:hint="eastAsia" w:cs="宋体" w:asciiTheme="minorEastAsia" w:hAnsiTheme="minorEastAsia" w:eastAsiaTheme="minorEastAsia"/>
          <w:kern w:val="24"/>
          <w:sz w:val="24"/>
        </w:rPr>
        <w:t>）</w:t>
      </w:r>
      <w:r>
        <w:rPr>
          <w:rFonts w:hint="eastAsia" w:cs="宋体" w:asciiTheme="minorEastAsia" w:hAnsiTheme="minorEastAsia" w:eastAsiaTheme="minorEastAsia"/>
          <w:kern w:val="24"/>
          <w:sz w:val="24"/>
          <w:lang w:val="en-US" w:eastAsia="zh-CN"/>
        </w:rPr>
        <w:t>提供抗浮桩</w:t>
      </w:r>
      <w:r>
        <w:rPr>
          <w:rFonts w:hint="eastAsia" w:asciiTheme="minorEastAsia" w:hAnsiTheme="minorEastAsia" w:eastAsiaTheme="minorEastAsia"/>
          <w:sz w:val="24"/>
        </w:rPr>
        <w:t>设计有关参数</w:t>
      </w:r>
      <w:r>
        <w:rPr>
          <w:rFonts w:hint="eastAsia" w:asciiTheme="minorEastAsia" w:hAnsiTheme="minorEastAsia" w:eastAsiaTheme="minorEastAsia"/>
          <w:sz w:val="24"/>
          <w:lang w:eastAsia="zh-CN"/>
        </w:rPr>
        <w:t>。</w:t>
      </w:r>
    </w:p>
    <w:p w14:paraId="2CD502E8">
      <w:pPr>
        <w:pStyle w:val="3"/>
        <w:spacing w:beforeLines="5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二、工程概况</w:t>
      </w:r>
    </w:p>
    <w:tbl>
      <w:tblPr>
        <w:tblStyle w:val="9"/>
        <w:tblW w:w="85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2253"/>
        <w:gridCol w:w="1320"/>
        <w:gridCol w:w="1410"/>
        <w:gridCol w:w="1410"/>
        <w:gridCol w:w="1464"/>
      </w:tblGrid>
      <w:tr w14:paraId="7E9065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E19EEE"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编号</w:t>
            </w:r>
          </w:p>
        </w:tc>
        <w:tc>
          <w:tcPr>
            <w:tcW w:w="2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C350A"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单体名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3EFCB"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结构形式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0B5A2F9"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  <w:t>建（构）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筑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  <w:t>物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高度（m）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B6B2D61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埋深（m）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80867BB">
            <w:pPr>
              <w:widowControl/>
              <w:spacing w:line="36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最大柱下荷载</w:t>
            </w:r>
          </w:p>
        </w:tc>
      </w:tr>
      <w:tr w14:paraId="506F5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46D7B">
            <w:pPr>
              <w:widowControl/>
              <w:spacing w:line="360" w:lineRule="auto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2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68F735">
            <w:pPr>
              <w:widowControl/>
              <w:spacing w:line="360" w:lineRule="auto"/>
              <w:jc w:val="center"/>
              <w:rPr>
                <w:rFonts w:hint="default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  <w:t>飞灰综合处理车间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FD887">
            <w:pPr>
              <w:widowControl/>
              <w:spacing w:line="360" w:lineRule="auto"/>
              <w:jc w:val="center"/>
              <w:rPr>
                <w:rFonts w:hint="default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  <w:t>钢筋混凝土框架结构+钢结构屋顶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0BDB6">
            <w:pPr>
              <w:widowControl/>
              <w:spacing w:line="360" w:lineRule="auto"/>
              <w:jc w:val="center"/>
              <w:rPr>
                <w:rFonts w:hint="default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  <w:t>22.5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0490C">
            <w:pPr>
              <w:spacing w:line="360" w:lineRule="auto"/>
              <w:jc w:val="center"/>
              <w:rPr>
                <w:rFonts w:hint="default" w:cs="宋体" w:asciiTheme="minorEastAsia" w:hAnsiTheme="minorEastAsia" w:eastAsiaTheme="minorEastAsia"/>
                <w:color w:val="FF0000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4"/>
                <w:lang w:val="en-US" w:eastAsia="zh-CN"/>
              </w:rPr>
              <w:t>承台顶埋深2.6（局部地下水池处4.6）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46D3F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  <w:t>8000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K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  <w:t>N</w:t>
            </w:r>
          </w:p>
        </w:tc>
      </w:tr>
    </w:tbl>
    <w:p w14:paraId="34D50861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kern w:val="24"/>
          <w:sz w:val="24"/>
        </w:rPr>
      </w:pPr>
      <w:r>
        <w:rPr>
          <w:rFonts w:hint="eastAsia" w:cs="宋体" w:asciiTheme="minorEastAsia" w:hAnsiTheme="minorEastAsia" w:eastAsiaTheme="minorEastAsia"/>
          <w:kern w:val="24"/>
          <w:sz w:val="24"/>
        </w:rPr>
        <w:t>注：建议勘测点见附图，具体点位布置、点位深度地勘单位按现行勘察规范要求执行。</w:t>
      </w:r>
    </w:p>
    <w:p w14:paraId="71161494">
      <w:pPr>
        <w:pStyle w:val="3"/>
        <w:spacing w:beforeLines="50"/>
        <w:rPr>
          <w:rFonts w:cs="宋体" w:asciiTheme="minorEastAsia" w:hAnsiTheme="minorEastAsia" w:eastAsiaTheme="minorEastAsia"/>
          <w:sz w:val="24"/>
        </w:rPr>
      </w:pPr>
      <w:bookmarkStart w:id="3" w:name="_Toc496805569"/>
      <w:r>
        <w:rPr>
          <w:rFonts w:hint="eastAsia" w:cs="宋体" w:asciiTheme="minorEastAsia" w:hAnsiTheme="minorEastAsia" w:eastAsiaTheme="minorEastAsia"/>
          <w:sz w:val="24"/>
        </w:rPr>
        <w:t>三、提交方式</w:t>
      </w:r>
      <w:bookmarkEnd w:id="3"/>
    </w:p>
    <w:p w14:paraId="0F7F4518">
      <w:pPr>
        <w:spacing w:line="360" w:lineRule="auto"/>
        <w:rPr>
          <w:rFonts w:cs="宋体" w:asciiTheme="minorEastAsia" w:hAnsiTheme="minorEastAsia" w:eastAsiaTheme="minorEastAsia"/>
          <w:kern w:val="24"/>
          <w:sz w:val="24"/>
        </w:rPr>
      </w:pPr>
      <w:r>
        <w:rPr>
          <w:rFonts w:cs="宋体" w:asciiTheme="minorEastAsia" w:hAnsiTheme="minorEastAsia" w:eastAsiaTheme="minorEastAsia"/>
          <w:kern w:val="24"/>
          <w:sz w:val="24"/>
        </w:rPr>
        <w:t>1、</w:t>
      </w:r>
      <w:r>
        <w:rPr>
          <w:rFonts w:hint="eastAsia" w:cs="宋体" w:asciiTheme="minorEastAsia" w:hAnsiTheme="minorEastAsia" w:eastAsiaTheme="minorEastAsia"/>
          <w:kern w:val="24"/>
          <w:sz w:val="24"/>
        </w:rPr>
        <w:t>根据工程实施进度要求，提供相应阶段的工程地质勘查报</w:t>
      </w:r>
      <w:bookmarkStart w:id="5" w:name="_GoBack"/>
      <w:bookmarkEnd w:id="5"/>
      <w:r>
        <w:rPr>
          <w:rFonts w:hint="eastAsia" w:cs="宋体" w:asciiTheme="minorEastAsia" w:hAnsiTheme="minorEastAsia" w:eastAsiaTheme="minorEastAsia"/>
          <w:kern w:val="24"/>
          <w:sz w:val="24"/>
        </w:rPr>
        <w:t>告</w:t>
      </w:r>
      <w:r>
        <w:rPr>
          <w:rFonts w:cs="宋体" w:asciiTheme="minorEastAsia" w:hAnsiTheme="minorEastAsia" w:eastAsiaTheme="minorEastAsia"/>
          <w:kern w:val="24"/>
          <w:sz w:val="24"/>
        </w:rPr>
        <w:t>。</w:t>
      </w:r>
    </w:p>
    <w:p w14:paraId="676358E8">
      <w:pPr>
        <w:spacing w:line="360" w:lineRule="auto"/>
        <w:rPr>
          <w:rFonts w:cs="宋体" w:asciiTheme="minorEastAsia" w:hAnsiTheme="minorEastAsia" w:eastAsiaTheme="minorEastAsia"/>
          <w:kern w:val="24"/>
          <w:sz w:val="24"/>
        </w:rPr>
      </w:pPr>
      <w:r>
        <w:rPr>
          <w:rFonts w:cs="宋体" w:asciiTheme="minorEastAsia" w:hAnsiTheme="minorEastAsia" w:eastAsiaTheme="minorEastAsia"/>
          <w:kern w:val="24"/>
          <w:sz w:val="24"/>
        </w:rPr>
        <w:t>2、提供勘察成果报告的</w:t>
      </w:r>
      <w:r>
        <w:rPr>
          <w:rFonts w:hint="eastAsia" w:cs="宋体" w:asciiTheme="minorEastAsia" w:hAnsiTheme="minorEastAsia" w:eastAsiaTheme="minorEastAsia"/>
          <w:kern w:val="24"/>
          <w:sz w:val="24"/>
        </w:rPr>
        <w:t>纸质文本、</w:t>
      </w:r>
      <w:r>
        <w:rPr>
          <w:rFonts w:cs="宋体" w:asciiTheme="minorEastAsia" w:hAnsiTheme="minorEastAsia" w:eastAsiaTheme="minorEastAsia"/>
          <w:kern w:val="24"/>
          <w:sz w:val="24"/>
        </w:rPr>
        <w:t>电子文件</w:t>
      </w:r>
      <w:r>
        <w:rPr>
          <w:rFonts w:hint="eastAsia" w:cs="宋体" w:asciiTheme="minorEastAsia" w:hAnsiTheme="minorEastAsia" w:eastAsiaTheme="minorEastAsia"/>
          <w:kern w:val="24"/>
          <w:sz w:val="24"/>
        </w:rPr>
        <w:t>。</w:t>
      </w:r>
    </w:p>
    <w:p w14:paraId="7406BA0D">
      <w:pPr>
        <w:pStyle w:val="3"/>
        <w:spacing w:beforeLines="50"/>
        <w:rPr>
          <w:rFonts w:cs="宋体" w:asciiTheme="minorEastAsia" w:hAnsiTheme="minorEastAsia" w:eastAsiaTheme="minorEastAsia"/>
          <w:sz w:val="24"/>
        </w:rPr>
      </w:pPr>
      <w:bookmarkStart w:id="4" w:name="_Toc496805570"/>
      <w:r>
        <w:rPr>
          <w:rFonts w:hint="eastAsia" w:cs="宋体" w:asciiTheme="minorEastAsia" w:hAnsiTheme="minorEastAsia" w:eastAsiaTheme="minorEastAsia"/>
          <w:sz w:val="24"/>
        </w:rPr>
        <w:t>四、其它</w:t>
      </w:r>
      <w:bookmarkEnd w:id="4"/>
    </w:p>
    <w:p w14:paraId="1616D4EA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kern w:val="24"/>
          <w:sz w:val="24"/>
        </w:rPr>
      </w:pPr>
      <w:r>
        <w:rPr>
          <w:rFonts w:hint="eastAsia" w:cs="宋体" w:asciiTheme="minorEastAsia" w:hAnsiTheme="minorEastAsia" w:eastAsiaTheme="minorEastAsia"/>
          <w:kern w:val="24"/>
          <w:sz w:val="24"/>
        </w:rPr>
        <w:t>未尽事宜参照《岩土工程勘察规范》、《市政工程勘察规范》</w:t>
      </w:r>
      <w:r>
        <w:rPr>
          <w:rFonts w:hint="eastAsia" w:cs="宋体" w:asciiTheme="minorEastAsia" w:hAnsiTheme="minorEastAsia" w:eastAsiaTheme="minorEastAsia"/>
          <w:kern w:val="24"/>
          <w:sz w:val="24"/>
          <w:lang w:eastAsia="zh-CN"/>
        </w:rPr>
        <w:t>、</w:t>
      </w:r>
      <w:r>
        <w:rPr>
          <w:rFonts w:hint="eastAsia" w:cs="宋体" w:asciiTheme="minorEastAsia" w:hAnsiTheme="minorEastAsia" w:eastAsiaTheme="minorEastAsia"/>
          <w:kern w:val="24"/>
          <w:sz w:val="24"/>
        </w:rPr>
        <w:t>《工程勘察</w:t>
      </w:r>
      <w:r>
        <w:rPr>
          <w:rFonts w:hint="eastAsia" w:cs="宋体" w:asciiTheme="minorEastAsia" w:hAnsiTheme="minorEastAsia" w:eastAsiaTheme="minorEastAsia"/>
          <w:kern w:val="24"/>
          <w:sz w:val="24"/>
          <w:lang w:val="en-US" w:eastAsia="zh-CN"/>
        </w:rPr>
        <w:t>通用</w:t>
      </w:r>
      <w:r>
        <w:rPr>
          <w:rFonts w:hint="eastAsia" w:cs="宋体" w:asciiTheme="minorEastAsia" w:hAnsiTheme="minorEastAsia" w:eastAsiaTheme="minorEastAsia"/>
          <w:kern w:val="24"/>
          <w:sz w:val="24"/>
        </w:rPr>
        <w:t>规范》等相关国家规范及标准执行。</w:t>
      </w:r>
    </w:p>
    <w:p w14:paraId="1336F428">
      <w:pPr>
        <w:spacing w:line="360" w:lineRule="auto"/>
        <w:rPr>
          <w:rFonts w:cs="宋体" w:asciiTheme="minorEastAsia" w:hAnsiTheme="minorEastAsia" w:eastAsiaTheme="minorEastAsia"/>
          <w:kern w:val="24"/>
          <w:sz w:val="24"/>
        </w:rPr>
      </w:pPr>
    </w:p>
    <w:p w14:paraId="49529CB9">
      <w:pPr>
        <w:spacing w:line="360" w:lineRule="auto"/>
        <w:jc w:val="right"/>
        <w:rPr>
          <w:rFonts w:cs="宋体" w:asciiTheme="minorEastAsia" w:hAnsiTheme="minorEastAsia" w:eastAsiaTheme="minorEastAsia"/>
          <w:kern w:val="24"/>
          <w:sz w:val="24"/>
        </w:rPr>
      </w:pPr>
      <w:r>
        <w:rPr>
          <w:rFonts w:hint="eastAsia" w:cs="宋体" w:asciiTheme="minorEastAsia" w:hAnsiTheme="minorEastAsia" w:eastAsiaTheme="minorEastAsia"/>
          <w:kern w:val="24"/>
          <w:sz w:val="24"/>
        </w:rPr>
        <w:t>杭州市城乡建设设计院股份有限公司</w:t>
      </w:r>
    </w:p>
    <w:p w14:paraId="370ADBC9">
      <w:pPr>
        <w:wordWrap w:val="0"/>
        <w:spacing w:line="360" w:lineRule="auto"/>
        <w:jc w:val="right"/>
        <w:rPr>
          <w:rFonts w:hint="default" w:cs="宋体" w:asciiTheme="minorEastAsia" w:hAnsiTheme="minorEastAsia" w:eastAsiaTheme="minorEastAsia"/>
          <w:kern w:val="24"/>
          <w:sz w:val="24"/>
          <w:lang w:val="en-US" w:eastAsia="zh-CN"/>
        </w:rPr>
      </w:pPr>
      <w:r>
        <w:rPr>
          <w:rFonts w:hint="eastAsia" w:cs="宋体" w:asciiTheme="minorEastAsia" w:hAnsiTheme="minorEastAsia" w:eastAsiaTheme="minorEastAsia"/>
          <w:kern w:val="24"/>
          <w:sz w:val="24"/>
        </w:rPr>
        <w:t>联系人：</w:t>
      </w:r>
      <w:r>
        <w:rPr>
          <w:rFonts w:hint="eastAsia" w:cs="宋体" w:asciiTheme="minorEastAsia" w:hAnsiTheme="minorEastAsia" w:eastAsiaTheme="minorEastAsia"/>
          <w:kern w:val="24"/>
          <w:sz w:val="24"/>
          <w:lang w:val="en-US" w:eastAsia="zh-CN"/>
        </w:rPr>
        <w:t>谢法亮</w:t>
      </w:r>
      <w:r>
        <w:rPr>
          <w:rFonts w:hint="eastAsia" w:cs="宋体" w:asciiTheme="minorEastAsia" w:hAnsiTheme="minorEastAsia" w:eastAsiaTheme="minorEastAsia"/>
          <w:kern w:val="24"/>
          <w:sz w:val="24"/>
        </w:rPr>
        <w:t xml:space="preserve"> </w:t>
      </w:r>
      <w:r>
        <w:rPr>
          <w:rFonts w:hint="eastAsia" w:cs="宋体" w:asciiTheme="minorEastAsia" w:hAnsiTheme="minorEastAsia" w:eastAsiaTheme="minorEastAsia"/>
          <w:kern w:val="24"/>
          <w:sz w:val="24"/>
          <w:lang w:val="en-US" w:eastAsia="zh-CN"/>
        </w:rPr>
        <w:t>15771720920</w:t>
      </w:r>
    </w:p>
    <w:p w14:paraId="4D5E79C4">
      <w:pPr>
        <w:spacing w:line="360" w:lineRule="auto"/>
        <w:jc w:val="right"/>
        <w:rPr>
          <w:rFonts w:cs="宋体" w:asciiTheme="minorEastAsia" w:hAnsiTheme="minorEastAsia" w:eastAsiaTheme="minorEastAsia"/>
          <w:kern w:val="24"/>
          <w:sz w:val="24"/>
        </w:rPr>
      </w:pPr>
      <w:r>
        <w:rPr>
          <w:rFonts w:hint="eastAsia" w:cs="宋体" w:asciiTheme="minorEastAsia" w:hAnsiTheme="minorEastAsia" w:eastAsiaTheme="minorEastAsia"/>
          <w:kern w:val="24"/>
          <w:sz w:val="24"/>
        </w:rPr>
        <w:t>202</w:t>
      </w:r>
      <w:r>
        <w:rPr>
          <w:rFonts w:hint="eastAsia" w:cs="宋体" w:asciiTheme="minorEastAsia" w:hAnsiTheme="minorEastAsia" w:eastAsiaTheme="minorEastAsia"/>
          <w:kern w:val="24"/>
          <w:sz w:val="24"/>
          <w:lang w:val="en-US" w:eastAsia="zh-CN"/>
        </w:rPr>
        <w:t>4</w:t>
      </w:r>
      <w:r>
        <w:rPr>
          <w:rFonts w:hint="eastAsia" w:cs="宋体" w:asciiTheme="minorEastAsia" w:hAnsiTheme="minorEastAsia" w:eastAsiaTheme="minorEastAsia"/>
          <w:kern w:val="24"/>
          <w:sz w:val="24"/>
        </w:rPr>
        <w:t>年</w:t>
      </w:r>
      <w:r>
        <w:rPr>
          <w:rFonts w:hint="eastAsia" w:cs="宋体" w:asciiTheme="minorEastAsia" w:hAnsiTheme="minorEastAsia" w:eastAsiaTheme="minorEastAsia"/>
          <w:kern w:val="24"/>
          <w:sz w:val="24"/>
          <w:lang w:val="en-US" w:eastAsia="zh-CN"/>
        </w:rPr>
        <w:t>8</w:t>
      </w:r>
      <w:r>
        <w:rPr>
          <w:rFonts w:hint="eastAsia" w:cs="宋体" w:asciiTheme="minorEastAsia" w:hAnsiTheme="minorEastAsia" w:eastAsiaTheme="minorEastAsia"/>
          <w:kern w:val="24"/>
          <w:sz w:val="24"/>
        </w:rPr>
        <w:t>月</w:t>
      </w:r>
    </w:p>
    <w:sectPr>
      <w:footerReference r:id="rId3" w:type="default"/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5">
      <wne:macro wne:macroName="MATHTYPECOMMANDS.UILIB.MTCOMMAND_EDITEQUATIONINPLACE"/>
    </wne:keymap>
    <wne:keymap wne:kcmPrimary="044F">
      <wne:macro wne:macroName="MATHTYPECOMMANDS.UILIB.MTCOMMAND_EDITEQUATIONOPEN"/>
    </wne:keymap>
    <wne:keymap wne:kcmPrimary="0451">
      <wne:macro wne:macroName="MATHTYPECOMMANDS.UILIB.MTCOMMAND_INSERTDISPEQN"/>
    </wne:keymap>
    <wne:keymap wne:kcmPrimary="04DC">
      <wne:macro wne:macroName="MATHTYPECOMMANDS.UILIB.MTCOMMAND_TEXTOGGLE"/>
    </wne:keymap>
    <wne:keymap wne:kcmPrimary="0551">
      <wne:macro wne:macroName="MATHTYPECOMMANDS.UILIB.MTCOMMAND_INSERTRIGHTNUMBEREDDISPEQN"/>
    </wne:keymap>
    <wne:keymap wne:kcmPrimary="0651">
      <wne:macro wne:macroName="MATHTYPECOMMANDS.UILIB.MTCOMMAND_INSERTINLINEEQN"/>
    </wne:keymap>
    <wne:keymap wne:kcmPrimary="0751">
      <wne:macro wne:macroName="MATHTYPECOMMANDS.UILIB.MTCOMMAND_INSERTLEFTNUMBEREDDISPEQN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881758"/>
      <w:docPartObj>
        <w:docPartGallery w:val="autotext"/>
      </w:docPartObj>
    </w:sdtPr>
    <w:sdtContent>
      <w:p w14:paraId="49EC2A87">
        <w:pPr>
          <w:pStyle w:val="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13116A7C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EyM2UxZjQ3YzA5M2QzMTk4NTM3YWMxN2QzNDlkMjYifQ=="/>
  </w:docVars>
  <w:rsids>
    <w:rsidRoot w:val="00172A27"/>
    <w:rsid w:val="00004B9E"/>
    <w:rsid w:val="0001767F"/>
    <w:rsid w:val="00082DBC"/>
    <w:rsid w:val="000C2098"/>
    <w:rsid w:val="000F6731"/>
    <w:rsid w:val="00101123"/>
    <w:rsid w:val="001037FE"/>
    <w:rsid w:val="001429F7"/>
    <w:rsid w:val="00143670"/>
    <w:rsid w:val="00151AC7"/>
    <w:rsid w:val="00162455"/>
    <w:rsid w:val="00172A27"/>
    <w:rsid w:val="001733B6"/>
    <w:rsid w:val="0018622F"/>
    <w:rsid w:val="001B70C9"/>
    <w:rsid w:val="001D615F"/>
    <w:rsid w:val="00227A93"/>
    <w:rsid w:val="00277C0D"/>
    <w:rsid w:val="002973E2"/>
    <w:rsid w:val="002D574E"/>
    <w:rsid w:val="002D7AB6"/>
    <w:rsid w:val="003038B8"/>
    <w:rsid w:val="0034534A"/>
    <w:rsid w:val="00367587"/>
    <w:rsid w:val="003813F6"/>
    <w:rsid w:val="00391CCB"/>
    <w:rsid w:val="0039332E"/>
    <w:rsid w:val="003E0504"/>
    <w:rsid w:val="003E44E9"/>
    <w:rsid w:val="00400CCC"/>
    <w:rsid w:val="00407118"/>
    <w:rsid w:val="00411098"/>
    <w:rsid w:val="00417674"/>
    <w:rsid w:val="00423A13"/>
    <w:rsid w:val="004536CE"/>
    <w:rsid w:val="00474F26"/>
    <w:rsid w:val="00491B79"/>
    <w:rsid w:val="004948E4"/>
    <w:rsid w:val="004A496F"/>
    <w:rsid w:val="004D0CAA"/>
    <w:rsid w:val="004E57D6"/>
    <w:rsid w:val="004F0169"/>
    <w:rsid w:val="00500D5D"/>
    <w:rsid w:val="0050481F"/>
    <w:rsid w:val="005159A7"/>
    <w:rsid w:val="00524207"/>
    <w:rsid w:val="005406E1"/>
    <w:rsid w:val="00543828"/>
    <w:rsid w:val="00544FE1"/>
    <w:rsid w:val="005D3C83"/>
    <w:rsid w:val="005D418A"/>
    <w:rsid w:val="0061154B"/>
    <w:rsid w:val="00617C81"/>
    <w:rsid w:val="00632042"/>
    <w:rsid w:val="006336EE"/>
    <w:rsid w:val="00652B5F"/>
    <w:rsid w:val="00682285"/>
    <w:rsid w:val="006909E4"/>
    <w:rsid w:val="006B5B50"/>
    <w:rsid w:val="006E2692"/>
    <w:rsid w:val="007054C4"/>
    <w:rsid w:val="00705969"/>
    <w:rsid w:val="007078CC"/>
    <w:rsid w:val="00731297"/>
    <w:rsid w:val="00744418"/>
    <w:rsid w:val="00744E48"/>
    <w:rsid w:val="0075053D"/>
    <w:rsid w:val="007506C2"/>
    <w:rsid w:val="00780EEA"/>
    <w:rsid w:val="00790A1E"/>
    <w:rsid w:val="007A4C82"/>
    <w:rsid w:val="007B04B1"/>
    <w:rsid w:val="00803408"/>
    <w:rsid w:val="00826129"/>
    <w:rsid w:val="00892E2B"/>
    <w:rsid w:val="00892E40"/>
    <w:rsid w:val="008955D5"/>
    <w:rsid w:val="008B7515"/>
    <w:rsid w:val="008D71E6"/>
    <w:rsid w:val="00905D30"/>
    <w:rsid w:val="00941831"/>
    <w:rsid w:val="009634F2"/>
    <w:rsid w:val="009E1227"/>
    <w:rsid w:val="009E24F1"/>
    <w:rsid w:val="009F6C7E"/>
    <w:rsid w:val="00A15977"/>
    <w:rsid w:val="00A31A4E"/>
    <w:rsid w:val="00A56D29"/>
    <w:rsid w:val="00A63E91"/>
    <w:rsid w:val="00A70DD0"/>
    <w:rsid w:val="00A92B2D"/>
    <w:rsid w:val="00B03150"/>
    <w:rsid w:val="00B10E8F"/>
    <w:rsid w:val="00B15DAE"/>
    <w:rsid w:val="00B710AE"/>
    <w:rsid w:val="00BD5A91"/>
    <w:rsid w:val="00BF0F7B"/>
    <w:rsid w:val="00BF4CD2"/>
    <w:rsid w:val="00C00896"/>
    <w:rsid w:val="00C0353D"/>
    <w:rsid w:val="00C45717"/>
    <w:rsid w:val="00C51D89"/>
    <w:rsid w:val="00C53936"/>
    <w:rsid w:val="00C57A0A"/>
    <w:rsid w:val="00C61B89"/>
    <w:rsid w:val="00C62F10"/>
    <w:rsid w:val="00C656BC"/>
    <w:rsid w:val="00C96986"/>
    <w:rsid w:val="00CB345D"/>
    <w:rsid w:val="00CC11ED"/>
    <w:rsid w:val="00CD6CD8"/>
    <w:rsid w:val="00CE6C63"/>
    <w:rsid w:val="00D33E26"/>
    <w:rsid w:val="00D54E37"/>
    <w:rsid w:val="00D6491E"/>
    <w:rsid w:val="00D7476C"/>
    <w:rsid w:val="00DD406A"/>
    <w:rsid w:val="00DD6157"/>
    <w:rsid w:val="00DE7AFF"/>
    <w:rsid w:val="00E20813"/>
    <w:rsid w:val="00E31658"/>
    <w:rsid w:val="00E410C6"/>
    <w:rsid w:val="00E471F4"/>
    <w:rsid w:val="00E629CD"/>
    <w:rsid w:val="00E73CBB"/>
    <w:rsid w:val="00E87DEC"/>
    <w:rsid w:val="00E922A6"/>
    <w:rsid w:val="00ED3925"/>
    <w:rsid w:val="00EE62B2"/>
    <w:rsid w:val="00F15673"/>
    <w:rsid w:val="00F1721C"/>
    <w:rsid w:val="00F30A2B"/>
    <w:rsid w:val="00F34135"/>
    <w:rsid w:val="00F513E4"/>
    <w:rsid w:val="00F760AD"/>
    <w:rsid w:val="00F90EBB"/>
    <w:rsid w:val="00F97BBB"/>
    <w:rsid w:val="00FD3BA3"/>
    <w:rsid w:val="00FF646B"/>
    <w:rsid w:val="016F5DD4"/>
    <w:rsid w:val="022C24DE"/>
    <w:rsid w:val="032E72A8"/>
    <w:rsid w:val="037A59A1"/>
    <w:rsid w:val="037D56E7"/>
    <w:rsid w:val="039F5EDE"/>
    <w:rsid w:val="046F568C"/>
    <w:rsid w:val="05793EF1"/>
    <w:rsid w:val="060F52F6"/>
    <w:rsid w:val="069D39AB"/>
    <w:rsid w:val="06F4329F"/>
    <w:rsid w:val="071A68F1"/>
    <w:rsid w:val="073D31B8"/>
    <w:rsid w:val="082D0D5E"/>
    <w:rsid w:val="08A01755"/>
    <w:rsid w:val="09EC7123"/>
    <w:rsid w:val="0A2C2194"/>
    <w:rsid w:val="0A6842D0"/>
    <w:rsid w:val="0A876E4C"/>
    <w:rsid w:val="0C6D2070"/>
    <w:rsid w:val="0D964E9E"/>
    <w:rsid w:val="0E083E00"/>
    <w:rsid w:val="0E773BCD"/>
    <w:rsid w:val="0E8653D0"/>
    <w:rsid w:val="0EBB400A"/>
    <w:rsid w:val="0EE8077D"/>
    <w:rsid w:val="0F854E72"/>
    <w:rsid w:val="0FA97864"/>
    <w:rsid w:val="0FB17173"/>
    <w:rsid w:val="0FB516CE"/>
    <w:rsid w:val="10467D04"/>
    <w:rsid w:val="104F3F68"/>
    <w:rsid w:val="10BC2EAE"/>
    <w:rsid w:val="11032FA4"/>
    <w:rsid w:val="110F7B9B"/>
    <w:rsid w:val="11781B34"/>
    <w:rsid w:val="120E0C88"/>
    <w:rsid w:val="12177C70"/>
    <w:rsid w:val="12B24C82"/>
    <w:rsid w:val="13B54A2A"/>
    <w:rsid w:val="1647748F"/>
    <w:rsid w:val="166A5123"/>
    <w:rsid w:val="17065C26"/>
    <w:rsid w:val="17E06B05"/>
    <w:rsid w:val="186A22E7"/>
    <w:rsid w:val="18767493"/>
    <w:rsid w:val="19DD306D"/>
    <w:rsid w:val="1A02029D"/>
    <w:rsid w:val="1A4E703E"/>
    <w:rsid w:val="1AF37BE5"/>
    <w:rsid w:val="1B617245"/>
    <w:rsid w:val="1BE430B4"/>
    <w:rsid w:val="1C3B0691"/>
    <w:rsid w:val="1E6F1C79"/>
    <w:rsid w:val="1E8C6387"/>
    <w:rsid w:val="22CC4744"/>
    <w:rsid w:val="24194B61"/>
    <w:rsid w:val="24A65CC9"/>
    <w:rsid w:val="24B959FC"/>
    <w:rsid w:val="24DE40A4"/>
    <w:rsid w:val="256811AE"/>
    <w:rsid w:val="25A565F9"/>
    <w:rsid w:val="25B87F2D"/>
    <w:rsid w:val="266D7AAF"/>
    <w:rsid w:val="27F65EA6"/>
    <w:rsid w:val="280239E2"/>
    <w:rsid w:val="29EF3C6E"/>
    <w:rsid w:val="2A6308E4"/>
    <w:rsid w:val="2ADA58A0"/>
    <w:rsid w:val="2ADD1F3E"/>
    <w:rsid w:val="2BCF679B"/>
    <w:rsid w:val="2CED26E7"/>
    <w:rsid w:val="2D0F08AF"/>
    <w:rsid w:val="2D301289"/>
    <w:rsid w:val="2D4A62B0"/>
    <w:rsid w:val="2D5169D9"/>
    <w:rsid w:val="2DDA2E4C"/>
    <w:rsid w:val="2F377744"/>
    <w:rsid w:val="303A0CA6"/>
    <w:rsid w:val="3220355E"/>
    <w:rsid w:val="3260736C"/>
    <w:rsid w:val="326A49D3"/>
    <w:rsid w:val="33CD6DCE"/>
    <w:rsid w:val="358A1CEF"/>
    <w:rsid w:val="36274EBB"/>
    <w:rsid w:val="370E607B"/>
    <w:rsid w:val="374C2700"/>
    <w:rsid w:val="37911756"/>
    <w:rsid w:val="37F54B45"/>
    <w:rsid w:val="3845224A"/>
    <w:rsid w:val="386D270C"/>
    <w:rsid w:val="399A33C8"/>
    <w:rsid w:val="3A2E4DC8"/>
    <w:rsid w:val="3A9B19D4"/>
    <w:rsid w:val="3ABE56C2"/>
    <w:rsid w:val="3CCF005B"/>
    <w:rsid w:val="3D05582A"/>
    <w:rsid w:val="3D42567A"/>
    <w:rsid w:val="3D997E72"/>
    <w:rsid w:val="3E7F160D"/>
    <w:rsid w:val="40095F3D"/>
    <w:rsid w:val="406D2672"/>
    <w:rsid w:val="412344D1"/>
    <w:rsid w:val="41540B2E"/>
    <w:rsid w:val="41F65FB5"/>
    <w:rsid w:val="42397EA2"/>
    <w:rsid w:val="432C3659"/>
    <w:rsid w:val="43482463"/>
    <w:rsid w:val="434853AD"/>
    <w:rsid w:val="44371514"/>
    <w:rsid w:val="44CD20C7"/>
    <w:rsid w:val="455051B1"/>
    <w:rsid w:val="475374A9"/>
    <w:rsid w:val="47953767"/>
    <w:rsid w:val="482201C6"/>
    <w:rsid w:val="48331645"/>
    <w:rsid w:val="48662078"/>
    <w:rsid w:val="49A8642A"/>
    <w:rsid w:val="4B845B43"/>
    <w:rsid w:val="4BCA46BA"/>
    <w:rsid w:val="4C4F261E"/>
    <w:rsid w:val="4CC62B8A"/>
    <w:rsid w:val="4FE44606"/>
    <w:rsid w:val="4FF40F6F"/>
    <w:rsid w:val="50A05ACA"/>
    <w:rsid w:val="50F11BE3"/>
    <w:rsid w:val="525D0B81"/>
    <w:rsid w:val="52806567"/>
    <w:rsid w:val="5541485F"/>
    <w:rsid w:val="556709D9"/>
    <w:rsid w:val="5588386F"/>
    <w:rsid w:val="561929BE"/>
    <w:rsid w:val="563232F1"/>
    <w:rsid w:val="567A473C"/>
    <w:rsid w:val="57A15999"/>
    <w:rsid w:val="57B974E6"/>
    <w:rsid w:val="57F77651"/>
    <w:rsid w:val="58E94EF4"/>
    <w:rsid w:val="5AA1278A"/>
    <w:rsid w:val="5B0B44FC"/>
    <w:rsid w:val="5BF03AD1"/>
    <w:rsid w:val="5C367357"/>
    <w:rsid w:val="5C5872CD"/>
    <w:rsid w:val="5CC9661F"/>
    <w:rsid w:val="5E5F0DE7"/>
    <w:rsid w:val="5F7A0ACC"/>
    <w:rsid w:val="5F993E84"/>
    <w:rsid w:val="5FE62E42"/>
    <w:rsid w:val="601602C8"/>
    <w:rsid w:val="61880654"/>
    <w:rsid w:val="62E43F7C"/>
    <w:rsid w:val="62F15795"/>
    <w:rsid w:val="657D6C20"/>
    <w:rsid w:val="659233ED"/>
    <w:rsid w:val="663D3DFD"/>
    <w:rsid w:val="68014CBD"/>
    <w:rsid w:val="68271BB6"/>
    <w:rsid w:val="690D15D8"/>
    <w:rsid w:val="698E0084"/>
    <w:rsid w:val="69DB7CB8"/>
    <w:rsid w:val="6B447D93"/>
    <w:rsid w:val="6CA87DFD"/>
    <w:rsid w:val="6D812899"/>
    <w:rsid w:val="6DD442E6"/>
    <w:rsid w:val="6DE57D58"/>
    <w:rsid w:val="6DE74955"/>
    <w:rsid w:val="6DEE5E68"/>
    <w:rsid w:val="6E0F395F"/>
    <w:rsid w:val="6E70494A"/>
    <w:rsid w:val="6F8F7B86"/>
    <w:rsid w:val="705362D1"/>
    <w:rsid w:val="70A4577C"/>
    <w:rsid w:val="70B33E23"/>
    <w:rsid w:val="71673BA6"/>
    <w:rsid w:val="71680A1B"/>
    <w:rsid w:val="72253C9E"/>
    <w:rsid w:val="72AA0772"/>
    <w:rsid w:val="73210070"/>
    <w:rsid w:val="7355568B"/>
    <w:rsid w:val="74504FD2"/>
    <w:rsid w:val="74757599"/>
    <w:rsid w:val="74845156"/>
    <w:rsid w:val="755D54FC"/>
    <w:rsid w:val="758C1184"/>
    <w:rsid w:val="75FF344D"/>
    <w:rsid w:val="76117735"/>
    <w:rsid w:val="763C15B6"/>
    <w:rsid w:val="7682346D"/>
    <w:rsid w:val="76C142F0"/>
    <w:rsid w:val="76F523AC"/>
    <w:rsid w:val="7745766F"/>
    <w:rsid w:val="77B40A48"/>
    <w:rsid w:val="78C55892"/>
    <w:rsid w:val="79764DDF"/>
    <w:rsid w:val="79A902FC"/>
    <w:rsid w:val="79D614B5"/>
    <w:rsid w:val="79D937FB"/>
    <w:rsid w:val="7A1F401D"/>
    <w:rsid w:val="7A351B84"/>
    <w:rsid w:val="7ABF0C66"/>
    <w:rsid w:val="7AC22DC5"/>
    <w:rsid w:val="7B032B06"/>
    <w:rsid w:val="7BA0797C"/>
    <w:rsid w:val="7BBD1BD2"/>
    <w:rsid w:val="7D6A40E3"/>
    <w:rsid w:val="7E5D6B27"/>
    <w:rsid w:val="7E9B6AC9"/>
    <w:rsid w:val="7F0569E9"/>
    <w:rsid w:val="7F076584"/>
    <w:rsid w:val="7F1011A9"/>
    <w:rsid w:val="7F8337D0"/>
    <w:rsid w:val="7FD5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spacing w:line="360" w:lineRule="auto"/>
      <w:outlineLvl w:val="1"/>
    </w:pPr>
    <w:rPr>
      <w:rFonts w:ascii="楷体_GB2312" w:eastAsia="楷体_GB2312"/>
      <w:b/>
      <w:bCs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1"/>
    <w:qFormat/>
    <w:uiPriority w:val="0"/>
    <w:rPr>
      <w:rFonts w:ascii="宋体"/>
      <w:sz w:val="18"/>
      <w:szCs w:val="18"/>
    </w:rPr>
  </w:style>
  <w:style w:type="paragraph" w:styleId="5">
    <w:name w:val="Body Text Indent"/>
    <w:basedOn w:val="1"/>
    <w:qFormat/>
    <w:uiPriority w:val="0"/>
    <w:pPr>
      <w:ind w:left="207" w:hanging="207" w:hangingChars="100"/>
    </w:pPr>
    <w:rPr>
      <w:b/>
      <w:bCs/>
    </w:rPr>
  </w:style>
  <w:style w:type="paragraph" w:styleId="6">
    <w:name w:val="Balloon Text"/>
    <w:basedOn w:val="1"/>
    <w:link w:val="16"/>
    <w:qFormat/>
    <w:uiPriority w:val="0"/>
    <w:rPr>
      <w:sz w:val="18"/>
      <w:szCs w:val="18"/>
    </w:rPr>
  </w:style>
  <w:style w:type="paragraph" w:styleId="7">
    <w:name w:val="footer"/>
    <w:basedOn w:val="1"/>
    <w:link w:val="13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文档结构图 Char"/>
    <w:basedOn w:val="10"/>
    <w:link w:val="4"/>
    <w:qFormat/>
    <w:uiPriority w:val="0"/>
    <w:rPr>
      <w:rFonts w:ascii="宋体"/>
      <w:kern w:val="2"/>
      <w:sz w:val="18"/>
      <w:szCs w:val="18"/>
    </w:rPr>
  </w:style>
  <w:style w:type="character" w:customStyle="1" w:styleId="12">
    <w:name w:val="页眉 Char"/>
    <w:basedOn w:val="10"/>
    <w:link w:val="8"/>
    <w:autoRedefine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10"/>
    <w:link w:val="7"/>
    <w:autoRedefine/>
    <w:qFormat/>
    <w:uiPriority w:val="99"/>
    <w:rPr>
      <w:kern w:val="2"/>
      <w:sz w:val="18"/>
      <w:szCs w:val="18"/>
    </w:rPr>
  </w:style>
  <w:style w:type="character" w:customStyle="1" w:styleId="14">
    <w:name w:val="标题 1 Char"/>
    <w:basedOn w:val="10"/>
    <w:link w:val="2"/>
    <w:qFormat/>
    <w:uiPriority w:val="0"/>
    <w:rPr>
      <w:b/>
      <w:bCs/>
      <w:kern w:val="44"/>
      <w:sz w:val="44"/>
      <w:szCs w:val="44"/>
    </w:rPr>
  </w:style>
  <w:style w:type="paragraph" w:styleId="15">
    <w:name w:val="List Paragraph"/>
    <w:basedOn w:val="1"/>
    <w:autoRedefine/>
    <w:unhideWhenUsed/>
    <w:qFormat/>
    <w:uiPriority w:val="99"/>
    <w:pPr>
      <w:ind w:firstLine="420" w:firstLineChars="200"/>
    </w:pPr>
  </w:style>
  <w:style w:type="character" w:customStyle="1" w:styleId="16">
    <w:name w:val="批注框文本 Char"/>
    <w:basedOn w:val="10"/>
    <w:link w:val="6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microsoft.com/office/2006/relationships/keyMapCustomizations" Target="customizations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2</Pages>
  <Words>1046</Words>
  <Characters>1110</Characters>
  <Lines>9</Lines>
  <Paragraphs>2</Paragraphs>
  <TotalTime>20</TotalTime>
  <ScaleCrop>false</ScaleCrop>
  <LinksUpToDate>false</LinksUpToDate>
  <CharactersWithSpaces>1111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孤星独邻</cp:lastModifiedBy>
  <cp:lastPrinted>2024-08-29T09:28:35Z</cp:lastPrinted>
  <dcterms:modified xsi:type="dcterms:W3CDTF">2024-08-29T09:33:51Z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39481D450A3741BAA3AB8165C168B0DF</vt:lpwstr>
  </property>
</Properties>
</file>